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Постановление Главы</w:t>
      </w:r>
      <w:r w:rsidRPr="003C0BB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сельского поселения Черновка </w:t>
      </w:r>
      <w:r w:rsidRPr="003C0BB2">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p>
    <w:p w:rsidR="0015017C" w:rsidRPr="0015017C" w:rsidRDefault="00F15E1D" w:rsidP="00E261C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9026C5">
        <w:rPr>
          <w:rFonts w:ascii="Times New Roman" w:eastAsia="Calibri" w:hAnsi="Times New Roman" w:cs="Times New Roman"/>
          <w:sz w:val="12"/>
          <w:szCs w:val="12"/>
        </w:rPr>
        <w:t>37</w:t>
      </w:r>
      <w:r>
        <w:rPr>
          <w:rFonts w:ascii="Times New Roman" w:eastAsia="Calibri" w:hAnsi="Times New Roman" w:cs="Times New Roman"/>
          <w:sz w:val="12"/>
          <w:szCs w:val="12"/>
        </w:rPr>
        <w:t xml:space="preserve"> от 27 сентября 2016г. «</w:t>
      </w:r>
      <w:r w:rsidRPr="00F15E1D">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 объекта «Электроснабжение скважины № 48 Южно-Орловского месторождения» в границах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w:t>
      </w:r>
      <w:r w:rsidR="00351485">
        <w:rPr>
          <w:rFonts w:ascii="Times New Roman" w:eastAsia="Calibri" w:hAnsi="Times New Roman" w:cs="Times New Roman"/>
          <w:sz w:val="12"/>
          <w:szCs w:val="12"/>
        </w:rPr>
        <w:t>..3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42C46" w:rsidRPr="00E42C46" w:rsidRDefault="00E42C46" w:rsidP="006708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E42C46">
        <w:rPr>
          <w:rFonts w:ascii="Times New Roman" w:eastAsia="Calibri" w:hAnsi="Times New Roman" w:cs="Times New Roman"/>
          <w:sz w:val="12"/>
          <w:szCs w:val="12"/>
        </w:rPr>
        <w:t>. Распоряжение администрации муниципального района Сергиевский Самарской области</w:t>
      </w:r>
    </w:p>
    <w:p w:rsidR="0015017C" w:rsidRPr="0015017C" w:rsidRDefault="00E42C46"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№1293р от 27 сентября 2016г. «О начале отопительного сезона 2016-2017г.г.»…………………………………………………………………………</w:t>
      </w:r>
      <w:r w:rsidR="009026C5">
        <w:rPr>
          <w:rFonts w:ascii="Times New Roman" w:eastAsia="Calibri" w:hAnsi="Times New Roman" w:cs="Times New Roman"/>
          <w:sz w:val="12"/>
          <w:szCs w:val="12"/>
        </w:rPr>
        <w:t>..8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70885" w:rsidRDefault="00670885" w:rsidP="006708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C0BB2">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670885" w:rsidRPr="003C0BB2" w:rsidRDefault="00670885" w:rsidP="006708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№1068 от 28 сентября 2016г. «</w:t>
      </w:r>
      <w:r w:rsidRPr="00670885">
        <w:rPr>
          <w:rFonts w:ascii="Times New Roman" w:eastAsia="Calibri" w:hAnsi="Times New Roman" w:cs="Times New Roman"/>
          <w:sz w:val="12"/>
          <w:szCs w:val="12"/>
        </w:rPr>
        <w:t>Об установлении расходного обязательства по восстановительному ремонту скважин муниципального района Сергиевский Самарской области в целях предупреждения чрезвычайных ситуаций в границах муниципального района Сергиевский</w:t>
      </w:r>
      <w:r w:rsidR="009026C5">
        <w:rPr>
          <w:rFonts w:ascii="Times New Roman" w:eastAsia="Calibri" w:hAnsi="Times New Roman" w:cs="Times New Roman"/>
          <w:sz w:val="12"/>
          <w:szCs w:val="12"/>
        </w:rPr>
        <w:t>»…………8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70885" w:rsidRDefault="00670885" w:rsidP="006708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3C0BB2">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15017C" w:rsidRPr="0015017C" w:rsidRDefault="00670885" w:rsidP="006708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№1067 от 28 сентября 2016г. «</w:t>
      </w:r>
      <w:r w:rsidR="0056016F" w:rsidRPr="0056016F">
        <w:rPr>
          <w:rFonts w:ascii="Times New Roman" w:eastAsia="Calibri" w:hAnsi="Times New Roman" w:cs="Times New Roman"/>
          <w:sz w:val="12"/>
          <w:szCs w:val="12"/>
        </w:rPr>
        <w:t>Об утверждении порядка предоставления субсидии из местного бюджета юридическим лицам,  заключившим концессионные соглашения, в целях  финансового обеспечения затрат в связи с производством (реализацией) товаров, выполнением работ, оказанием услуг в сфере строительства и (или) реконструкции, капитального и текущего ремонта  жилищно-коммунальной инфраструктуры общего пользования (систем водо-, тепл</w:t>
      </w:r>
      <w:proofErr w:type="gramStart"/>
      <w:r w:rsidR="0056016F" w:rsidRPr="0056016F">
        <w:rPr>
          <w:rFonts w:ascii="Times New Roman" w:eastAsia="Calibri" w:hAnsi="Times New Roman" w:cs="Times New Roman"/>
          <w:sz w:val="12"/>
          <w:szCs w:val="12"/>
        </w:rPr>
        <w:t>о-</w:t>
      </w:r>
      <w:proofErr w:type="gramEnd"/>
      <w:r w:rsidR="0056016F" w:rsidRPr="0056016F">
        <w:rPr>
          <w:rFonts w:ascii="Times New Roman" w:eastAsia="Calibri" w:hAnsi="Times New Roman" w:cs="Times New Roman"/>
          <w:sz w:val="12"/>
          <w:szCs w:val="12"/>
        </w:rPr>
        <w:t>, газо-, энергосбережения, канализации, очистных сооружений, дорог и подъездных путей и (или) иных внеплощадочных объектов инженерных сетей и коммуникаций, а также жилищного фонда)</w:t>
      </w:r>
      <w:r w:rsidR="0056016F">
        <w:rPr>
          <w:rFonts w:ascii="Times New Roman" w:eastAsia="Calibri" w:hAnsi="Times New Roman" w:cs="Times New Roman"/>
          <w:sz w:val="12"/>
          <w:szCs w:val="12"/>
        </w:rPr>
        <w:t>»………………………………………………………….</w:t>
      </w:r>
      <w:r w:rsidR="009026C5">
        <w:rPr>
          <w:rFonts w:ascii="Times New Roman" w:eastAsia="Calibri" w:hAnsi="Times New Roman" w:cs="Times New Roman"/>
          <w:sz w:val="12"/>
          <w:szCs w:val="12"/>
        </w:rPr>
        <w:t>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Pr="0015017C" w:rsidRDefault="00E807B0"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85987" w:rsidRDefault="00585987" w:rsidP="0015017C">
      <w:pPr>
        <w:tabs>
          <w:tab w:val="left" w:pos="284"/>
        </w:tabs>
        <w:spacing w:after="0" w:line="240" w:lineRule="auto"/>
        <w:jc w:val="both"/>
        <w:rPr>
          <w:rFonts w:ascii="Times New Roman" w:eastAsia="Calibri" w:hAnsi="Times New Roman" w:cs="Times New Roman"/>
          <w:sz w:val="12"/>
          <w:szCs w:val="12"/>
        </w:rPr>
      </w:pPr>
    </w:p>
    <w:p w:rsidR="00585987" w:rsidRDefault="00585987" w:rsidP="0015017C">
      <w:pPr>
        <w:tabs>
          <w:tab w:val="left" w:pos="284"/>
        </w:tabs>
        <w:spacing w:after="0" w:line="240" w:lineRule="auto"/>
        <w:jc w:val="both"/>
        <w:rPr>
          <w:rFonts w:ascii="Times New Roman" w:eastAsia="Calibri" w:hAnsi="Times New Roman" w:cs="Times New Roman"/>
          <w:sz w:val="12"/>
          <w:szCs w:val="12"/>
        </w:rPr>
      </w:pPr>
    </w:p>
    <w:p w:rsidR="00585987" w:rsidRPr="0015017C" w:rsidRDefault="00585987"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2D6931" w:rsidRDefault="002D6931" w:rsidP="0015017C">
      <w:pPr>
        <w:tabs>
          <w:tab w:val="left" w:pos="284"/>
        </w:tabs>
        <w:spacing w:after="0" w:line="240" w:lineRule="auto"/>
        <w:jc w:val="both"/>
        <w:rPr>
          <w:rFonts w:ascii="Times New Roman" w:eastAsia="Calibri" w:hAnsi="Times New Roman" w:cs="Times New Roman"/>
          <w:sz w:val="12"/>
          <w:szCs w:val="12"/>
        </w:rPr>
      </w:pPr>
    </w:p>
    <w:p w:rsidR="00617428" w:rsidRDefault="00617428" w:rsidP="006D4521">
      <w:pPr>
        <w:tabs>
          <w:tab w:val="left" w:pos="284"/>
        </w:tabs>
        <w:spacing w:after="0" w:line="240" w:lineRule="auto"/>
        <w:jc w:val="both"/>
        <w:rPr>
          <w:rFonts w:ascii="Times New Roman" w:eastAsia="Calibri" w:hAnsi="Times New Roman" w:cs="Times New Roman"/>
          <w:sz w:val="12"/>
          <w:szCs w:val="12"/>
        </w:rPr>
      </w:pPr>
    </w:p>
    <w:p w:rsidR="00507442" w:rsidRDefault="00507442" w:rsidP="006D4521">
      <w:pPr>
        <w:tabs>
          <w:tab w:val="left" w:pos="284"/>
        </w:tabs>
        <w:spacing w:after="0" w:line="240" w:lineRule="auto"/>
        <w:jc w:val="both"/>
        <w:rPr>
          <w:rFonts w:ascii="Times New Roman" w:eastAsia="Calibri" w:hAnsi="Times New Roman" w:cs="Times New Roman"/>
          <w:sz w:val="12"/>
          <w:szCs w:val="12"/>
        </w:rPr>
      </w:pPr>
    </w:p>
    <w:p w:rsidR="00507442" w:rsidRDefault="00507442" w:rsidP="006D4521">
      <w:pPr>
        <w:tabs>
          <w:tab w:val="left" w:pos="284"/>
        </w:tabs>
        <w:spacing w:after="0" w:line="240" w:lineRule="auto"/>
        <w:jc w:val="both"/>
        <w:rPr>
          <w:rFonts w:ascii="Times New Roman" w:eastAsia="Calibri" w:hAnsi="Times New Roman" w:cs="Times New Roman"/>
          <w:sz w:val="12"/>
          <w:szCs w:val="12"/>
        </w:rPr>
      </w:pPr>
    </w:p>
    <w:p w:rsidR="00507442" w:rsidRDefault="00507442" w:rsidP="006D4521">
      <w:pPr>
        <w:tabs>
          <w:tab w:val="left" w:pos="284"/>
        </w:tabs>
        <w:spacing w:after="0" w:line="240" w:lineRule="auto"/>
        <w:jc w:val="both"/>
        <w:rPr>
          <w:rFonts w:ascii="Times New Roman" w:eastAsia="Calibri" w:hAnsi="Times New Roman" w:cs="Times New Roman"/>
          <w:sz w:val="12"/>
          <w:szCs w:val="12"/>
        </w:rPr>
      </w:pPr>
    </w:p>
    <w:p w:rsidR="00507442" w:rsidRDefault="00507442" w:rsidP="006D4521">
      <w:pPr>
        <w:tabs>
          <w:tab w:val="left" w:pos="284"/>
        </w:tabs>
        <w:spacing w:after="0" w:line="240" w:lineRule="auto"/>
        <w:jc w:val="both"/>
        <w:rPr>
          <w:rFonts w:ascii="Times New Roman" w:eastAsia="Calibri" w:hAnsi="Times New Roman" w:cs="Times New Roman"/>
          <w:sz w:val="12"/>
          <w:szCs w:val="12"/>
        </w:rPr>
      </w:pPr>
    </w:p>
    <w:p w:rsidR="00507442" w:rsidRDefault="00507442"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CE7DC7" w:rsidRDefault="00CE7DC7"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BF1372" w:rsidRDefault="00BF1372"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7A2D0A" w:rsidRDefault="007A2D0A" w:rsidP="006D4521">
      <w:pPr>
        <w:tabs>
          <w:tab w:val="left" w:pos="284"/>
        </w:tabs>
        <w:spacing w:after="0" w:line="240" w:lineRule="auto"/>
        <w:jc w:val="both"/>
        <w:rPr>
          <w:rFonts w:ascii="Times New Roman" w:eastAsia="Calibri" w:hAnsi="Times New Roman" w:cs="Times New Roman"/>
          <w:sz w:val="12"/>
          <w:szCs w:val="12"/>
        </w:rPr>
      </w:pPr>
    </w:p>
    <w:p w:rsidR="00E246F4" w:rsidRDefault="00E246F4"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047ED4" w:rsidRDefault="00047ED4" w:rsidP="006D4521">
      <w:pPr>
        <w:tabs>
          <w:tab w:val="left" w:pos="284"/>
        </w:tabs>
        <w:spacing w:after="0" w:line="240" w:lineRule="auto"/>
        <w:jc w:val="both"/>
        <w:rPr>
          <w:rFonts w:ascii="Times New Roman" w:eastAsia="Calibri" w:hAnsi="Times New Roman" w:cs="Times New Roman"/>
          <w:sz w:val="12"/>
          <w:szCs w:val="12"/>
        </w:rPr>
      </w:pPr>
    </w:p>
    <w:p w:rsidR="00047ED4" w:rsidRDefault="00047ED4" w:rsidP="006D4521">
      <w:pPr>
        <w:tabs>
          <w:tab w:val="left" w:pos="284"/>
        </w:tabs>
        <w:spacing w:after="0" w:line="240" w:lineRule="auto"/>
        <w:jc w:val="both"/>
        <w:rPr>
          <w:rFonts w:ascii="Times New Roman" w:eastAsia="Calibri" w:hAnsi="Times New Roman" w:cs="Times New Roman"/>
          <w:sz w:val="12"/>
          <w:szCs w:val="12"/>
        </w:rPr>
      </w:pPr>
    </w:p>
    <w:p w:rsidR="00047ED4" w:rsidRDefault="00047ED4" w:rsidP="006D4521">
      <w:pPr>
        <w:tabs>
          <w:tab w:val="left" w:pos="284"/>
        </w:tabs>
        <w:spacing w:after="0" w:line="240" w:lineRule="auto"/>
        <w:jc w:val="both"/>
        <w:rPr>
          <w:rFonts w:ascii="Times New Roman" w:eastAsia="Calibri" w:hAnsi="Times New Roman" w:cs="Times New Roman"/>
          <w:sz w:val="12"/>
          <w:szCs w:val="12"/>
        </w:rPr>
      </w:pPr>
    </w:p>
    <w:p w:rsidR="00047ED4" w:rsidRDefault="00047ED4" w:rsidP="006D4521">
      <w:pPr>
        <w:tabs>
          <w:tab w:val="left" w:pos="284"/>
        </w:tabs>
        <w:spacing w:after="0" w:line="240" w:lineRule="auto"/>
        <w:jc w:val="both"/>
        <w:rPr>
          <w:rFonts w:ascii="Times New Roman" w:eastAsia="Calibri" w:hAnsi="Times New Roman" w:cs="Times New Roman"/>
          <w:sz w:val="12"/>
          <w:szCs w:val="12"/>
        </w:rPr>
      </w:pPr>
    </w:p>
    <w:p w:rsidR="00047ED4" w:rsidRDefault="00047ED4" w:rsidP="006D4521">
      <w:pPr>
        <w:tabs>
          <w:tab w:val="left" w:pos="284"/>
        </w:tabs>
        <w:spacing w:after="0" w:line="240" w:lineRule="auto"/>
        <w:jc w:val="both"/>
        <w:rPr>
          <w:rFonts w:ascii="Times New Roman" w:eastAsia="Calibri" w:hAnsi="Times New Roman" w:cs="Times New Roman"/>
          <w:sz w:val="12"/>
          <w:szCs w:val="12"/>
        </w:rPr>
      </w:pPr>
    </w:p>
    <w:p w:rsidR="00047ED4" w:rsidRDefault="00047ED4" w:rsidP="006D4521">
      <w:pPr>
        <w:tabs>
          <w:tab w:val="left" w:pos="284"/>
        </w:tabs>
        <w:spacing w:after="0" w:line="240" w:lineRule="auto"/>
        <w:jc w:val="both"/>
        <w:rPr>
          <w:rFonts w:ascii="Times New Roman" w:eastAsia="Calibri" w:hAnsi="Times New Roman" w:cs="Times New Roman"/>
          <w:sz w:val="12"/>
          <w:szCs w:val="12"/>
        </w:rPr>
      </w:pPr>
    </w:p>
    <w:p w:rsidR="00F15E1D" w:rsidRPr="00CF72FF" w:rsidRDefault="00F15E1D" w:rsidP="00F15E1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ГЛАВА</w:t>
      </w:r>
    </w:p>
    <w:p w:rsidR="00F15E1D" w:rsidRDefault="00F15E1D" w:rsidP="00F15E1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ЧЕРНОВКА</w:t>
      </w:r>
    </w:p>
    <w:p w:rsidR="00F15E1D" w:rsidRPr="00C32133" w:rsidRDefault="00F15E1D" w:rsidP="00F15E1D">
      <w:pPr>
        <w:tabs>
          <w:tab w:val="left" w:pos="284"/>
          <w:tab w:val="left" w:pos="3828"/>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F15E1D" w:rsidRPr="00C32133" w:rsidRDefault="00F15E1D" w:rsidP="00F15E1D">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F15E1D" w:rsidRPr="00C32133" w:rsidRDefault="00F15E1D" w:rsidP="00F15E1D">
      <w:pPr>
        <w:tabs>
          <w:tab w:val="left" w:pos="284"/>
        </w:tabs>
        <w:spacing w:after="0" w:line="240" w:lineRule="auto"/>
        <w:jc w:val="center"/>
        <w:rPr>
          <w:rFonts w:ascii="Times New Roman" w:eastAsia="Calibri" w:hAnsi="Times New Roman" w:cs="Times New Roman"/>
          <w:sz w:val="12"/>
          <w:szCs w:val="12"/>
        </w:rPr>
      </w:pPr>
    </w:p>
    <w:p w:rsidR="00F15E1D" w:rsidRPr="00C32133" w:rsidRDefault="00F15E1D" w:rsidP="00F15E1D">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F15E1D" w:rsidRDefault="00F15E1D" w:rsidP="00F15E1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сентября</w:t>
      </w:r>
      <w:r w:rsidRPr="00C32133">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sidR="009026C5">
        <w:rPr>
          <w:rFonts w:ascii="Times New Roman" w:eastAsia="Calibri" w:hAnsi="Times New Roman" w:cs="Times New Roman"/>
          <w:sz w:val="12"/>
          <w:szCs w:val="12"/>
        </w:rPr>
        <w:t>37</w:t>
      </w:r>
    </w:p>
    <w:p w:rsidR="00F15E1D" w:rsidRDefault="00F15E1D" w:rsidP="00F15E1D">
      <w:pPr>
        <w:tabs>
          <w:tab w:val="left" w:pos="284"/>
        </w:tabs>
        <w:spacing w:after="0" w:line="240" w:lineRule="auto"/>
        <w:jc w:val="center"/>
        <w:rPr>
          <w:rFonts w:ascii="Times New Roman" w:eastAsia="Calibri" w:hAnsi="Times New Roman" w:cs="Times New Roman"/>
          <w:b/>
          <w:sz w:val="12"/>
          <w:szCs w:val="12"/>
        </w:rPr>
      </w:pPr>
      <w:r w:rsidRPr="00F15E1D">
        <w:rPr>
          <w:rFonts w:ascii="Times New Roman" w:eastAsia="Calibri" w:hAnsi="Times New Roman" w:cs="Times New Roman"/>
          <w:b/>
          <w:sz w:val="12"/>
          <w:szCs w:val="12"/>
        </w:rPr>
        <w:t xml:space="preserve">О проведении публичных слушаний по проекту планировки территории и проекту межевания территории объекта «Электроснабжение скважины № 48 Южно-Орловского месторождения» в границах  сельского поселения Черновка </w:t>
      </w:r>
    </w:p>
    <w:p w:rsidR="00F15E1D" w:rsidRPr="00F15E1D" w:rsidRDefault="00F15E1D" w:rsidP="00F15E1D">
      <w:pPr>
        <w:tabs>
          <w:tab w:val="left" w:pos="284"/>
        </w:tabs>
        <w:spacing w:after="0" w:line="240" w:lineRule="auto"/>
        <w:jc w:val="center"/>
        <w:rPr>
          <w:rFonts w:ascii="Times New Roman" w:eastAsia="Calibri" w:hAnsi="Times New Roman" w:cs="Times New Roman"/>
          <w:b/>
          <w:sz w:val="12"/>
          <w:szCs w:val="12"/>
        </w:rPr>
      </w:pPr>
      <w:r w:rsidRPr="00F15E1D">
        <w:rPr>
          <w:rFonts w:ascii="Times New Roman" w:eastAsia="Calibri" w:hAnsi="Times New Roman" w:cs="Times New Roman"/>
          <w:b/>
          <w:sz w:val="12"/>
          <w:szCs w:val="12"/>
        </w:rPr>
        <w:t>муниципального района Сергиевский Самарской области</w:t>
      </w:r>
    </w:p>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proofErr w:type="gramStart"/>
      <w:r w:rsidRPr="00F15E1D">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w:t>
      </w:r>
      <w:proofErr w:type="gramEnd"/>
      <w:r w:rsidRPr="00F15E1D">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Черновка</w:t>
      </w:r>
      <w:r>
        <w:rPr>
          <w:rFonts w:ascii="Times New Roman" w:eastAsia="Calibri" w:hAnsi="Times New Roman" w:cs="Times New Roman"/>
          <w:sz w:val="12"/>
          <w:szCs w:val="12"/>
        </w:rPr>
        <w:t xml:space="preserve"> </w:t>
      </w:r>
      <w:r w:rsidRPr="00F15E1D">
        <w:rPr>
          <w:rFonts w:ascii="Times New Roman" w:eastAsia="Calibri" w:hAnsi="Times New Roman" w:cs="Times New Roman"/>
          <w:sz w:val="12"/>
          <w:szCs w:val="12"/>
        </w:rPr>
        <w:t xml:space="preserve">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20 декабря 2012 года №20 </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b/>
          <w:sz w:val="12"/>
          <w:szCs w:val="12"/>
        </w:rPr>
        <w:t>ПОСТАНОВЛЯЮ</w:t>
      </w:r>
      <w:r w:rsidRPr="00F15E1D">
        <w:rPr>
          <w:rFonts w:ascii="Times New Roman" w:eastAsia="Calibri" w:hAnsi="Times New Roman" w:cs="Times New Roman"/>
          <w:sz w:val="12"/>
          <w:szCs w:val="12"/>
        </w:rPr>
        <w:t>:</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1. Провести на территории сельского поселения Черновка муниципального района Сергиевский Самарской области публичные слушания по проекту планировки территории и проекту межевания территории объекта «Электроснабжение скважины № 48 Южно-Орловского месторождения»</w:t>
      </w:r>
      <w:r>
        <w:rPr>
          <w:rFonts w:ascii="Times New Roman" w:eastAsia="Calibri" w:hAnsi="Times New Roman" w:cs="Times New Roman"/>
          <w:sz w:val="12"/>
          <w:szCs w:val="12"/>
        </w:rPr>
        <w:t xml:space="preserve"> </w:t>
      </w:r>
      <w:r w:rsidRPr="00F15E1D">
        <w:rPr>
          <w:rFonts w:ascii="Times New Roman" w:eastAsia="Calibri" w:hAnsi="Times New Roman" w:cs="Times New Roman"/>
          <w:sz w:val="12"/>
          <w:szCs w:val="12"/>
        </w:rPr>
        <w:t>в границах сельского поселения Черновка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28сентября 2016  года по 27октября 2016 года.</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Черновка муниципального района Сергиевский Самарской области (далее Администрация).</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 xml:space="preserve">5. </w:t>
      </w:r>
      <w:proofErr w:type="gramStart"/>
      <w:r w:rsidRPr="00F15E1D">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20 декабря 2012 года №21.</w:t>
      </w:r>
      <w:proofErr w:type="gramEnd"/>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Черновка муниципального района Сергиевский Самарской области:446543 Самарская область, муниципальный район Сергиевский, с. Черновка, ул. </w:t>
      </w:r>
      <w:proofErr w:type="spellStart"/>
      <w:r w:rsidRPr="00F15E1D">
        <w:rPr>
          <w:rFonts w:ascii="Times New Roman" w:eastAsia="Calibri" w:hAnsi="Times New Roman" w:cs="Times New Roman"/>
          <w:sz w:val="12"/>
          <w:szCs w:val="12"/>
        </w:rPr>
        <w:t>Новостроевская</w:t>
      </w:r>
      <w:proofErr w:type="spellEnd"/>
      <w:r w:rsidRPr="00F15E1D">
        <w:rPr>
          <w:rFonts w:ascii="Times New Roman" w:eastAsia="Calibri" w:hAnsi="Times New Roman" w:cs="Times New Roman"/>
          <w:sz w:val="12"/>
          <w:szCs w:val="12"/>
        </w:rPr>
        <w:t>,  д. 10.</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 xml:space="preserve">7. Провести мероприятие по информированию жителей поселения по вопросу публичных слушаний в селе Черновка– 05.10.2016 года в 18.00 по адресу: 446543 Самарская область, муниципальный район Сергиевский, с. Черновка, ул. </w:t>
      </w:r>
      <w:proofErr w:type="spellStart"/>
      <w:r w:rsidRPr="00F15E1D">
        <w:rPr>
          <w:rFonts w:ascii="Times New Roman" w:eastAsia="Calibri" w:hAnsi="Times New Roman" w:cs="Times New Roman"/>
          <w:sz w:val="12"/>
          <w:szCs w:val="12"/>
        </w:rPr>
        <w:t>Новостроевская</w:t>
      </w:r>
      <w:proofErr w:type="spellEnd"/>
      <w:r w:rsidRPr="00F15E1D">
        <w:rPr>
          <w:rFonts w:ascii="Times New Roman" w:eastAsia="Calibri" w:hAnsi="Times New Roman" w:cs="Times New Roman"/>
          <w:sz w:val="12"/>
          <w:szCs w:val="12"/>
        </w:rPr>
        <w:t>, д.10</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20 октября 2016 года.</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Черновка</w:t>
      </w:r>
      <w:r>
        <w:rPr>
          <w:rFonts w:ascii="Times New Roman" w:eastAsia="Calibri" w:hAnsi="Times New Roman" w:cs="Times New Roman"/>
          <w:sz w:val="12"/>
          <w:szCs w:val="12"/>
        </w:rPr>
        <w:t xml:space="preserve"> </w:t>
      </w:r>
      <w:r w:rsidRPr="00F15E1D">
        <w:rPr>
          <w:rFonts w:ascii="Times New Roman" w:eastAsia="Calibri" w:hAnsi="Times New Roman" w:cs="Times New Roman"/>
          <w:sz w:val="12"/>
          <w:szCs w:val="12"/>
        </w:rPr>
        <w:t xml:space="preserve">муниципального района Сергиевский Самарской области </w:t>
      </w:r>
      <w:proofErr w:type="spellStart"/>
      <w:r w:rsidRPr="00F15E1D">
        <w:rPr>
          <w:rFonts w:ascii="Times New Roman" w:eastAsia="Calibri" w:hAnsi="Times New Roman" w:cs="Times New Roman"/>
          <w:sz w:val="12"/>
          <w:szCs w:val="12"/>
        </w:rPr>
        <w:t>Простову</w:t>
      </w:r>
      <w:proofErr w:type="spellEnd"/>
      <w:r w:rsidRPr="00F15E1D">
        <w:rPr>
          <w:rFonts w:ascii="Times New Roman" w:eastAsia="Calibri" w:hAnsi="Times New Roman" w:cs="Times New Roman"/>
          <w:sz w:val="12"/>
          <w:szCs w:val="12"/>
        </w:rPr>
        <w:t xml:space="preserve"> Маргариту  </w:t>
      </w:r>
      <w:proofErr w:type="spellStart"/>
      <w:r w:rsidRPr="00F15E1D">
        <w:rPr>
          <w:rFonts w:ascii="Times New Roman" w:eastAsia="Calibri" w:hAnsi="Times New Roman" w:cs="Times New Roman"/>
          <w:sz w:val="12"/>
          <w:szCs w:val="12"/>
        </w:rPr>
        <w:t>Рафаэльевну</w:t>
      </w:r>
      <w:proofErr w:type="spellEnd"/>
      <w:r w:rsidRPr="00F15E1D">
        <w:rPr>
          <w:rFonts w:ascii="Times New Roman" w:eastAsia="Calibri" w:hAnsi="Times New Roman" w:cs="Times New Roman"/>
          <w:sz w:val="12"/>
          <w:szCs w:val="12"/>
        </w:rPr>
        <w:t>.</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12. Опубликовать настоящее постановление в газете «Сергиевский вестник».</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F15E1D" w:rsidRPr="00F15E1D" w:rsidRDefault="00F15E1D" w:rsidP="00F15E1D">
      <w:pPr>
        <w:tabs>
          <w:tab w:val="left" w:pos="284"/>
        </w:tabs>
        <w:spacing w:after="0" w:line="240" w:lineRule="auto"/>
        <w:jc w:val="right"/>
        <w:rPr>
          <w:rFonts w:ascii="Times New Roman" w:eastAsia="Calibri" w:hAnsi="Times New Roman" w:cs="Times New Roman"/>
          <w:sz w:val="12"/>
          <w:szCs w:val="12"/>
        </w:rPr>
      </w:pPr>
      <w:r w:rsidRPr="00F15E1D">
        <w:rPr>
          <w:rFonts w:ascii="Times New Roman" w:eastAsia="Calibri" w:hAnsi="Times New Roman" w:cs="Times New Roman"/>
          <w:sz w:val="12"/>
          <w:szCs w:val="12"/>
        </w:rPr>
        <w:t>Глава сельского поселения Черновка</w:t>
      </w:r>
    </w:p>
    <w:p w:rsidR="00F15E1D" w:rsidRPr="00F15E1D" w:rsidRDefault="00F15E1D" w:rsidP="00F15E1D">
      <w:pPr>
        <w:tabs>
          <w:tab w:val="left" w:pos="284"/>
        </w:tabs>
        <w:spacing w:after="0" w:line="240" w:lineRule="auto"/>
        <w:jc w:val="right"/>
        <w:rPr>
          <w:rFonts w:ascii="Times New Roman" w:eastAsia="Calibri" w:hAnsi="Times New Roman" w:cs="Times New Roman"/>
          <w:sz w:val="12"/>
          <w:szCs w:val="12"/>
        </w:rPr>
      </w:pPr>
      <w:r w:rsidRPr="00F15E1D">
        <w:rPr>
          <w:rFonts w:ascii="Times New Roman" w:eastAsia="Calibri" w:hAnsi="Times New Roman" w:cs="Times New Roman"/>
          <w:sz w:val="12"/>
          <w:szCs w:val="12"/>
        </w:rPr>
        <w:t>муниципального района Сергиевский</w:t>
      </w:r>
    </w:p>
    <w:p w:rsidR="00047ED4" w:rsidRDefault="00F15E1D" w:rsidP="00F15E1D">
      <w:pPr>
        <w:tabs>
          <w:tab w:val="left" w:pos="284"/>
        </w:tabs>
        <w:spacing w:after="0" w:line="240" w:lineRule="auto"/>
        <w:jc w:val="right"/>
        <w:rPr>
          <w:rFonts w:ascii="Times New Roman" w:eastAsia="Calibri" w:hAnsi="Times New Roman" w:cs="Times New Roman"/>
          <w:sz w:val="12"/>
          <w:szCs w:val="12"/>
        </w:rPr>
      </w:pPr>
      <w:r w:rsidRPr="00F15E1D">
        <w:rPr>
          <w:rFonts w:ascii="Times New Roman" w:eastAsia="Calibri" w:hAnsi="Times New Roman" w:cs="Times New Roman"/>
          <w:sz w:val="12"/>
          <w:szCs w:val="12"/>
        </w:rPr>
        <w:t>А.В. Беляев</w:t>
      </w:r>
    </w:p>
    <w:p w:rsidR="007059BE" w:rsidRDefault="007059BE" w:rsidP="00F15E1D">
      <w:pPr>
        <w:tabs>
          <w:tab w:val="left" w:pos="284"/>
        </w:tabs>
        <w:spacing w:after="0" w:line="240" w:lineRule="auto"/>
        <w:jc w:val="right"/>
        <w:rPr>
          <w:rFonts w:ascii="Times New Roman" w:eastAsia="Calibri" w:hAnsi="Times New Roman" w:cs="Times New Roman"/>
          <w:sz w:val="12"/>
          <w:szCs w:val="12"/>
        </w:rPr>
      </w:pPr>
    </w:p>
    <w:p w:rsidR="007059BE" w:rsidRPr="007059BE" w:rsidRDefault="007059BE" w:rsidP="007059BE">
      <w:pPr>
        <w:spacing w:after="0" w:line="240" w:lineRule="auto"/>
        <w:jc w:val="right"/>
        <w:rPr>
          <w:rFonts w:ascii="Times New Roman" w:hAnsi="Times New Roman"/>
          <w:i/>
          <w:sz w:val="12"/>
          <w:szCs w:val="12"/>
        </w:rPr>
      </w:pPr>
      <w:r w:rsidRPr="007059BE">
        <w:rPr>
          <w:rFonts w:ascii="Times New Roman" w:hAnsi="Times New Roman"/>
          <w:i/>
          <w:sz w:val="12"/>
          <w:szCs w:val="12"/>
        </w:rPr>
        <w:t>Приложение</w:t>
      </w:r>
    </w:p>
    <w:p w:rsidR="007059BE" w:rsidRPr="007059BE" w:rsidRDefault="007059BE" w:rsidP="007059BE">
      <w:pPr>
        <w:spacing w:after="0" w:line="240" w:lineRule="auto"/>
        <w:jc w:val="right"/>
        <w:rPr>
          <w:rFonts w:ascii="Times New Roman" w:hAnsi="Times New Roman"/>
          <w:i/>
          <w:sz w:val="12"/>
          <w:szCs w:val="12"/>
        </w:rPr>
      </w:pPr>
      <w:r w:rsidRPr="007059BE">
        <w:rPr>
          <w:rFonts w:ascii="Times New Roman" w:hAnsi="Times New Roman"/>
          <w:i/>
          <w:sz w:val="12"/>
          <w:szCs w:val="12"/>
        </w:rPr>
        <w:t xml:space="preserve">к постановлению Главы сельского поселения </w:t>
      </w:r>
      <w:r>
        <w:rPr>
          <w:rFonts w:ascii="Times New Roman" w:hAnsi="Times New Roman"/>
          <w:i/>
          <w:sz w:val="12"/>
          <w:szCs w:val="12"/>
        </w:rPr>
        <w:t>Черновка</w:t>
      </w:r>
    </w:p>
    <w:p w:rsidR="007059BE" w:rsidRPr="007059BE" w:rsidRDefault="007059BE" w:rsidP="007059BE">
      <w:pPr>
        <w:spacing w:after="0" w:line="240" w:lineRule="auto"/>
        <w:jc w:val="right"/>
        <w:rPr>
          <w:rFonts w:ascii="Times New Roman" w:hAnsi="Times New Roman"/>
          <w:i/>
          <w:sz w:val="12"/>
          <w:szCs w:val="12"/>
        </w:rPr>
      </w:pPr>
      <w:r w:rsidRPr="007059BE">
        <w:rPr>
          <w:rFonts w:ascii="Times New Roman" w:hAnsi="Times New Roman"/>
          <w:i/>
          <w:sz w:val="12"/>
          <w:szCs w:val="12"/>
        </w:rPr>
        <w:t>муниципального района Сергиевский</w:t>
      </w:r>
    </w:p>
    <w:p w:rsidR="00047ED4" w:rsidRDefault="009026C5" w:rsidP="007059BE">
      <w:pPr>
        <w:tabs>
          <w:tab w:val="left" w:pos="284"/>
        </w:tabs>
        <w:spacing w:after="0" w:line="240" w:lineRule="auto"/>
        <w:jc w:val="right"/>
        <w:rPr>
          <w:rFonts w:ascii="Times New Roman" w:eastAsia="Calibri" w:hAnsi="Times New Roman" w:cs="Times New Roman"/>
          <w:sz w:val="12"/>
          <w:szCs w:val="12"/>
        </w:rPr>
      </w:pPr>
      <w:r>
        <w:rPr>
          <w:rFonts w:ascii="Times New Roman" w:hAnsi="Times New Roman"/>
          <w:i/>
          <w:sz w:val="12"/>
          <w:szCs w:val="12"/>
        </w:rPr>
        <w:t>№37</w:t>
      </w:r>
      <w:r w:rsidR="007059BE" w:rsidRPr="007059BE">
        <w:rPr>
          <w:rFonts w:ascii="Times New Roman" w:hAnsi="Times New Roman"/>
          <w:i/>
          <w:sz w:val="12"/>
          <w:szCs w:val="12"/>
        </w:rPr>
        <w:t xml:space="preserve"> от “</w:t>
      </w:r>
      <w:r w:rsidR="007059BE">
        <w:rPr>
          <w:rFonts w:ascii="Times New Roman" w:hAnsi="Times New Roman"/>
          <w:i/>
          <w:sz w:val="12"/>
          <w:szCs w:val="12"/>
        </w:rPr>
        <w:t>27</w:t>
      </w:r>
      <w:r w:rsidR="007059BE" w:rsidRPr="007059BE">
        <w:rPr>
          <w:rFonts w:ascii="Times New Roman" w:hAnsi="Times New Roman"/>
          <w:i/>
          <w:sz w:val="12"/>
          <w:szCs w:val="12"/>
        </w:rPr>
        <w:t>”сентября 2016 г</w:t>
      </w:r>
    </w:p>
    <w:p w:rsidR="00047ED4" w:rsidRDefault="007059BE" w:rsidP="00F15E1D">
      <w:pPr>
        <w:tabs>
          <w:tab w:val="left" w:pos="284"/>
        </w:tabs>
        <w:spacing w:after="0" w:line="240" w:lineRule="auto"/>
        <w:jc w:val="center"/>
        <w:rPr>
          <w:rFonts w:ascii="Times New Roman" w:eastAsia="Calibri" w:hAnsi="Times New Roman" w:cs="Times New Roman"/>
          <w:sz w:val="12"/>
          <w:szCs w:val="12"/>
        </w:rPr>
      </w:pPr>
      <w:r w:rsidRPr="00F15E1D">
        <w:rPr>
          <w:rFonts w:ascii="Times New Roman" w:eastAsia="Calibri" w:hAnsi="Times New Roman" w:cs="Times New Roman"/>
          <w:sz w:val="12"/>
          <w:szCs w:val="12"/>
        </w:rPr>
        <w:object w:dxaOrig="1434"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21.75pt" o:ole="">
            <v:imagedata r:id="rId9" o:title=""/>
          </v:shape>
          <o:OLEObject Type="Embed" ProgID="CorelDRAW.Graphic.11" ShapeID="_x0000_i1025" DrawAspect="Content" ObjectID="_1537709761" r:id="rId10"/>
        </w:object>
      </w:r>
    </w:p>
    <w:p w:rsidR="00F15E1D" w:rsidRPr="00F15E1D" w:rsidRDefault="00F15E1D" w:rsidP="00F15E1D">
      <w:pPr>
        <w:tabs>
          <w:tab w:val="left" w:pos="284"/>
        </w:tabs>
        <w:spacing w:after="0" w:line="240" w:lineRule="auto"/>
        <w:jc w:val="center"/>
        <w:rPr>
          <w:rFonts w:ascii="Times New Roman" w:eastAsia="Calibri" w:hAnsi="Times New Roman" w:cs="Times New Roman"/>
          <w:b/>
          <w:sz w:val="12"/>
          <w:szCs w:val="12"/>
        </w:rPr>
      </w:pPr>
      <w:r w:rsidRPr="00F15E1D">
        <w:rPr>
          <w:rFonts w:ascii="Times New Roman" w:eastAsia="Calibri" w:hAnsi="Times New Roman" w:cs="Times New Roman"/>
          <w:b/>
          <w:sz w:val="12"/>
          <w:szCs w:val="12"/>
        </w:rPr>
        <w:t>Общество с ограниченной ответственностью</w:t>
      </w:r>
    </w:p>
    <w:p w:rsidR="00F15E1D" w:rsidRPr="00F15E1D" w:rsidRDefault="00F15E1D" w:rsidP="00F15E1D">
      <w:pPr>
        <w:tabs>
          <w:tab w:val="left" w:pos="284"/>
        </w:tabs>
        <w:spacing w:after="0" w:line="240" w:lineRule="auto"/>
        <w:jc w:val="center"/>
        <w:rPr>
          <w:rFonts w:ascii="Times New Roman" w:eastAsia="Calibri" w:hAnsi="Times New Roman" w:cs="Times New Roman"/>
          <w:b/>
          <w:sz w:val="12"/>
          <w:szCs w:val="12"/>
        </w:rPr>
      </w:pPr>
      <w:r w:rsidRPr="00F15E1D">
        <w:rPr>
          <w:rFonts w:ascii="Times New Roman" w:eastAsia="Calibri" w:hAnsi="Times New Roman" w:cs="Times New Roman"/>
          <w:b/>
          <w:sz w:val="12"/>
          <w:szCs w:val="12"/>
        </w:rPr>
        <w:lastRenderedPageBreak/>
        <w:t>«СРЕДНЕВОЛЖСКАЯ ЗЕМЛЕУСТРОИТЕЛЬНАЯ КОМПАНИЯ»</w:t>
      </w:r>
    </w:p>
    <w:p w:rsidR="00F15E1D" w:rsidRPr="00F15E1D" w:rsidRDefault="00F15E1D" w:rsidP="00F15E1D">
      <w:pPr>
        <w:tabs>
          <w:tab w:val="left" w:pos="284"/>
        </w:tabs>
        <w:spacing w:after="0" w:line="240" w:lineRule="auto"/>
        <w:jc w:val="center"/>
        <w:rPr>
          <w:rFonts w:ascii="Times New Roman" w:eastAsia="Calibri" w:hAnsi="Times New Roman" w:cs="Times New Roman"/>
          <w:b/>
          <w:sz w:val="12"/>
          <w:szCs w:val="12"/>
        </w:rPr>
      </w:pPr>
      <w:r w:rsidRPr="00F15E1D">
        <w:rPr>
          <w:rFonts w:ascii="Times New Roman" w:eastAsia="Calibri" w:hAnsi="Times New Roman" w:cs="Times New Roman"/>
          <w:b/>
          <w:sz w:val="12"/>
          <w:szCs w:val="12"/>
        </w:rPr>
        <w:t>ДОКУМЕНТАЦИЯ ПО ПЛАНИРОВКЕ ТЕРРИТОРИИ</w:t>
      </w:r>
    </w:p>
    <w:p w:rsidR="00F15E1D" w:rsidRPr="00F15E1D" w:rsidRDefault="00F15E1D" w:rsidP="00F15E1D">
      <w:pPr>
        <w:tabs>
          <w:tab w:val="left" w:pos="284"/>
        </w:tabs>
        <w:spacing w:after="0" w:line="240" w:lineRule="auto"/>
        <w:jc w:val="center"/>
        <w:rPr>
          <w:rFonts w:ascii="Times New Roman" w:eastAsia="Calibri" w:hAnsi="Times New Roman" w:cs="Times New Roman"/>
          <w:b/>
          <w:sz w:val="12"/>
          <w:szCs w:val="12"/>
        </w:rPr>
      </w:pPr>
      <w:r w:rsidRPr="00F15E1D">
        <w:rPr>
          <w:rFonts w:ascii="Times New Roman" w:eastAsia="Calibri" w:hAnsi="Times New Roman" w:cs="Times New Roman"/>
          <w:b/>
          <w:sz w:val="12"/>
          <w:szCs w:val="12"/>
        </w:rPr>
        <w:t>для строительства объекта АО «</w:t>
      </w:r>
      <w:proofErr w:type="spellStart"/>
      <w:r w:rsidRPr="00F15E1D">
        <w:rPr>
          <w:rFonts w:ascii="Times New Roman" w:eastAsia="Calibri" w:hAnsi="Times New Roman" w:cs="Times New Roman"/>
          <w:b/>
          <w:sz w:val="12"/>
          <w:szCs w:val="12"/>
        </w:rPr>
        <w:t>Самаранефтегаз</w:t>
      </w:r>
      <w:proofErr w:type="spellEnd"/>
      <w:r w:rsidRPr="00F15E1D">
        <w:rPr>
          <w:rFonts w:ascii="Times New Roman" w:eastAsia="Calibri" w:hAnsi="Times New Roman" w:cs="Times New Roman"/>
          <w:b/>
          <w:sz w:val="12"/>
          <w:szCs w:val="12"/>
        </w:rPr>
        <w:t>»:</w:t>
      </w:r>
    </w:p>
    <w:p w:rsidR="00F15E1D" w:rsidRPr="00F15E1D" w:rsidRDefault="00F15E1D" w:rsidP="00F15E1D">
      <w:pPr>
        <w:tabs>
          <w:tab w:val="left" w:pos="284"/>
        </w:tabs>
        <w:spacing w:after="0" w:line="240" w:lineRule="auto"/>
        <w:jc w:val="center"/>
        <w:rPr>
          <w:rFonts w:ascii="Times New Roman" w:eastAsia="Calibri" w:hAnsi="Times New Roman" w:cs="Times New Roman"/>
          <w:b/>
          <w:sz w:val="12"/>
          <w:szCs w:val="12"/>
        </w:rPr>
      </w:pPr>
      <w:r w:rsidRPr="00F15E1D">
        <w:rPr>
          <w:rFonts w:ascii="Times New Roman" w:eastAsia="Calibri" w:hAnsi="Times New Roman" w:cs="Times New Roman"/>
          <w:b/>
          <w:sz w:val="12"/>
          <w:szCs w:val="12"/>
        </w:rPr>
        <w:t>2268П «Электроснабжение скважины №48 Южно-Орловского месторождения»</w:t>
      </w:r>
    </w:p>
    <w:p w:rsidR="00F15E1D" w:rsidRPr="00F15E1D" w:rsidRDefault="00F15E1D" w:rsidP="00F15E1D">
      <w:pPr>
        <w:tabs>
          <w:tab w:val="left" w:pos="284"/>
        </w:tabs>
        <w:spacing w:after="0" w:line="240" w:lineRule="auto"/>
        <w:jc w:val="center"/>
        <w:rPr>
          <w:rFonts w:ascii="Times New Roman" w:eastAsia="Calibri" w:hAnsi="Times New Roman" w:cs="Times New Roman"/>
          <w:sz w:val="12"/>
          <w:szCs w:val="12"/>
        </w:rPr>
      </w:pPr>
      <w:r w:rsidRPr="00F15E1D">
        <w:rPr>
          <w:rFonts w:ascii="Times New Roman" w:eastAsia="Calibri" w:hAnsi="Times New Roman" w:cs="Times New Roman"/>
          <w:sz w:val="12"/>
          <w:szCs w:val="12"/>
        </w:rPr>
        <w:t>в границах сельского поселения Черновка</w:t>
      </w:r>
    </w:p>
    <w:p w:rsidR="00F15E1D" w:rsidRPr="00F15E1D" w:rsidRDefault="00F15E1D" w:rsidP="00F15E1D">
      <w:pPr>
        <w:tabs>
          <w:tab w:val="left" w:pos="284"/>
        </w:tabs>
        <w:spacing w:after="0" w:line="240" w:lineRule="auto"/>
        <w:jc w:val="center"/>
        <w:rPr>
          <w:rFonts w:ascii="Times New Roman" w:eastAsia="Calibri" w:hAnsi="Times New Roman" w:cs="Times New Roman"/>
          <w:sz w:val="12"/>
          <w:szCs w:val="12"/>
        </w:rPr>
      </w:pPr>
      <w:r w:rsidRPr="00F15E1D">
        <w:rPr>
          <w:rFonts w:ascii="Times New Roman" w:eastAsia="Calibri" w:hAnsi="Times New Roman" w:cs="Times New Roman"/>
          <w:sz w:val="12"/>
          <w:szCs w:val="12"/>
        </w:rPr>
        <w:t>муниципального района Сергиевский Самарской области</w:t>
      </w:r>
    </w:p>
    <w:p w:rsidR="00F15E1D" w:rsidRPr="00F15E1D" w:rsidRDefault="00F15E1D" w:rsidP="00F15E1D">
      <w:pPr>
        <w:tabs>
          <w:tab w:val="left" w:pos="284"/>
        </w:tabs>
        <w:spacing w:after="0" w:line="240" w:lineRule="auto"/>
        <w:jc w:val="center"/>
        <w:rPr>
          <w:rFonts w:ascii="Times New Roman" w:eastAsia="Calibri" w:hAnsi="Times New Roman" w:cs="Times New Roman"/>
          <w:sz w:val="12"/>
          <w:szCs w:val="12"/>
        </w:rPr>
      </w:pPr>
      <w:r w:rsidRPr="00F15E1D">
        <w:rPr>
          <w:rFonts w:ascii="Times New Roman" w:eastAsia="Calibri" w:hAnsi="Times New Roman" w:cs="Times New Roman"/>
          <w:sz w:val="12"/>
          <w:szCs w:val="12"/>
        </w:rPr>
        <w:t>Книга 1. ПРОЕКТ ПЛАНИРОВКИ ТЕРРИТОРИИ (ОСНОВНАЯ ЧАСТЬ)</w:t>
      </w:r>
    </w:p>
    <w:p w:rsidR="00F15E1D" w:rsidRPr="00F15E1D" w:rsidRDefault="00F15E1D" w:rsidP="00F15E1D">
      <w:pPr>
        <w:tabs>
          <w:tab w:val="left" w:pos="284"/>
        </w:tabs>
        <w:spacing w:after="0" w:line="240" w:lineRule="auto"/>
        <w:jc w:val="center"/>
        <w:rPr>
          <w:rFonts w:ascii="Times New Roman" w:eastAsia="Calibri" w:hAnsi="Times New Roman" w:cs="Times New Roman"/>
          <w:sz w:val="12"/>
          <w:szCs w:val="12"/>
        </w:rPr>
      </w:pPr>
      <w:r w:rsidRPr="00F15E1D">
        <w:rPr>
          <w:rFonts w:ascii="Times New Roman" w:eastAsia="Calibri" w:hAnsi="Times New Roman" w:cs="Times New Roman"/>
          <w:sz w:val="12"/>
          <w:szCs w:val="12"/>
        </w:rPr>
        <w:t>Генеральный директор</w:t>
      </w:r>
    </w:p>
    <w:p w:rsidR="00F15E1D" w:rsidRPr="00F15E1D" w:rsidRDefault="00F15E1D" w:rsidP="00F15E1D">
      <w:pPr>
        <w:tabs>
          <w:tab w:val="left" w:pos="284"/>
        </w:tabs>
        <w:spacing w:after="0" w:line="240" w:lineRule="auto"/>
        <w:jc w:val="center"/>
        <w:rPr>
          <w:rFonts w:ascii="Times New Roman" w:eastAsia="Calibri" w:hAnsi="Times New Roman" w:cs="Times New Roman"/>
          <w:sz w:val="12"/>
          <w:szCs w:val="12"/>
        </w:rPr>
      </w:pPr>
      <w:r w:rsidRPr="00F15E1D">
        <w:rPr>
          <w:rFonts w:ascii="Times New Roman" w:eastAsia="Calibri" w:hAnsi="Times New Roman" w:cs="Times New Roman"/>
          <w:sz w:val="12"/>
          <w:szCs w:val="12"/>
        </w:rPr>
        <w:t>ООО «</w:t>
      </w:r>
      <w:proofErr w:type="spellStart"/>
      <w:r w:rsidRPr="00F15E1D">
        <w:rPr>
          <w:rFonts w:ascii="Times New Roman" w:eastAsia="Calibri" w:hAnsi="Times New Roman" w:cs="Times New Roman"/>
          <w:sz w:val="12"/>
          <w:szCs w:val="12"/>
        </w:rPr>
        <w:t>Средневолжская</w:t>
      </w:r>
      <w:proofErr w:type="spellEnd"/>
      <w:r w:rsidRPr="00F15E1D">
        <w:rPr>
          <w:rFonts w:ascii="Times New Roman" w:eastAsia="Calibri" w:hAnsi="Times New Roman" w:cs="Times New Roman"/>
          <w:sz w:val="12"/>
          <w:szCs w:val="12"/>
        </w:rPr>
        <w:t xml:space="preserve"> землеустроительная компания»</w:t>
      </w:r>
      <w:r>
        <w:rPr>
          <w:rFonts w:ascii="Times New Roman" w:eastAsia="Calibri" w:hAnsi="Times New Roman" w:cs="Times New Roman"/>
          <w:sz w:val="12"/>
          <w:szCs w:val="12"/>
        </w:rPr>
        <w:t xml:space="preserve"> </w:t>
      </w:r>
      <w:r w:rsidRPr="00F15E1D">
        <w:rPr>
          <w:rFonts w:ascii="Times New Roman" w:eastAsia="Calibri" w:hAnsi="Times New Roman" w:cs="Times New Roman"/>
          <w:sz w:val="12"/>
          <w:szCs w:val="12"/>
        </w:rPr>
        <w:t xml:space="preserve">Н.А. </w:t>
      </w:r>
      <w:proofErr w:type="spellStart"/>
      <w:r w:rsidRPr="00F15E1D">
        <w:rPr>
          <w:rFonts w:ascii="Times New Roman" w:eastAsia="Calibri" w:hAnsi="Times New Roman" w:cs="Times New Roman"/>
          <w:sz w:val="12"/>
          <w:szCs w:val="12"/>
        </w:rPr>
        <w:t>Ховрин</w:t>
      </w:r>
      <w:proofErr w:type="spellEnd"/>
    </w:p>
    <w:p w:rsidR="00F15E1D" w:rsidRPr="00F15E1D" w:rsidRDefault="00F15E1D" w:rsidP="00F15E1D">
      <w:pPr>
        <w:tabs>
          <w:tab w:val="left" w:pos="284"/>
        </w:tabs>
        <w:spacing w:after="0" w:line="240" w:lineRule="auto"/>
        <w:jc w:val="center"/>
        <w:rPr>
          <w:rFonts w:ascii="Times New Roman" w:eastAsia="Calibri" w:hAnsi="Times New Roman" w:cs="Times New Roman"/>
          <w:sz w:val="12"/>
          <w:szCs w:val="12"/>
        </w:rPr>
      </w:pPr>
      <w:r w:rsidRPr="00F15E1D">
        <w:rPr>
          <w:rFonts w:ascii="Times New Roman" w:eastAsia="Calibri" w:hAnsi="Times New Roman" w:cs="Times New Roman"/>
          <w:sz w:val="12"/>
          <w:szCs w:val="12"/>
        </w:rPr>
        <w:t>Начальник отдела землеустройства</w:t>
      </w:r>
      <w:r>
        <w:rPr>
          <w:rFonts w:ascii="Times New Roman" w:eastAsia="Calibri" w:hAnsi="Times New Roman" w:cs="Times New Roman"/>
          <w:sz w:val="12"/>
          <w:szCs w:val="12"/>
        </w:rPr>
        <w:t xml:space="preserve"> </w:t>
      </w:r>
      <w:r w:rsidRPr="00F15E1D">
        <w:rPr>
          <w:rFonts w:ascii="Times New Roman" w:eastAsia="Calibri" w:hAnsi="Times New Roman" w:cs="Times New Roman"/>
          <w:sz w:val="12"/>
          <w:szCs w:val="12"/>
        </w:rPr>
        <w:t>И.В. Конищев</w:t>
      </w:r>
    </w:p>
    <w:p w:rsidR="00F15E1D" w:rsidRPr="00F15E1D" w:rsidRDefault="00F15E1D" w:rsidP="00F15E1D">
      <w:pPr>
        <w:tabs>
          <w:tab w:val="left" w:pos="284"/>
        </w:tabs>
        <w:spacing w:after="0" w:line="240" w:lineRule="auto"/>
        <w:jc w:val="center"/>
        <w:rPr>
          <w:rFonts w:ascii="Times New Roman" w:eastAsia="Calibri" w:hAnsi="Times New Roman" w:cs="Times New Roman"/>
          <w:sz w:val="12"/>
          <w:szCs w:val="12"/>
        </w:rPr>
      </w:pPr>
      <w:r w:rsidRPr="00F15E1D">
        <w:rPr>
          <w:rFonts w:ascii="Times New Roman" w:eastAsia="Calibri" w:hAnsi="Times New Roman" w:cs="Times New Roman"/>
          <w:sz w:val="12"/>
          <w:szCs w:val="12"/>
        </w:rPr>
        <w:t>Экз. № ___</w:t>
      </w:r>
    </w:p>
    <w:p w:rsidR="00F15E1D" w:rsidRDefault="00F15E1D" w:rsidP="00F15E1D">
      <w:pPr>
        <w:tabs>
          <w:tab w:val="left" w:pos="284"/>
        </w:tabs>
        <w:spacing w:after="0" w:line="240" w:lineRule="auto"/>
        <w:jc w:val="center"/>
        <w:rPr>
          <w:rFonts w:ascii="Times New Roman" w:eastAsia="Calibri" w:hAnsi="Times New Roman" w:cs="Times New Roman"/>
          <w:sz w:val="12"/>
          <w:szCs w:val="12"/>
        </w:rPr>
      </w:pPr>
      <w:r w:rsidRPr="00F15E1D">
        <w:rPr>
          <w:rFonts w:ascii="Times New Roman" w:eastAsia="Calibri" w:hAnsi="Times New Roman" w:cs="Times New Roman"/>
          <w:sz w:val="12"/>
          <w:szCs w:val="12"/>
        </w:rPr>
        <w:t>Самара 2016 год</w:t>
      </w:r>
    </w:p>
    <w:p w:rsidR="00F15E1D" w:rsidRPr="00F15E1D" w:rsidRDefault="00F15E1D" w:rsidP="00F15E1D">
      <w:pPr>
        <w:tabs>
          <w:tab w:val="left" w:pos="284"/>
        </w:tabs>
        <w:spacing w:after="0" w:line="240" w:lineRule="auto"/>
        <w:jc w:val="center"/>
        <w:rPr>
          <w:rFonts w:ascii="Times New Roman" w:eastAsia="Calibri" w:hAnsi="Times New Roman" w:cs="Times New Roman"/>
          <w:sz w:val="12"/>
          <w:szCs w:val="12"/>
        </w:rPr>
      </w:pPr>
    </w:p>
    <w:p w:rsidR="00F15E1D" w:rsidRPr="00F15E1D" w:rsidRDefault="00F15E1D" w:rsidP="00F15E1D">
      <w:pPr>
        <w:tabs>
          <w:tab w:val="left" w:pos="284"/>
        </w:tabs>
        <w:spacing w:after="0" w:line="240" w:lineRule="auto"/>
        <w:jc w:val="center"/>
        <w:rPr>
          <w:rFonts w:ascii="Times New Roman" w:eastAsia="Calibri" w:hAnsi="Times New Roman" w:cs="Times New Roman"/>
          <w:sz w:val="12"/>
          <w:szCs w:val="12"/>
        </w:rPr>
      </w:pPr>
      <w:r w:rsidRPr="00F15E1D">
        <w:rPr>
          <w:rFonts w:ascii="Times New Roman" w:eastAsia="Calibri" w:hAnsi="Times New Roman" w:cs="Times New Roman"/>
          <w:sz w:val="12"/>
          <w:szCs w:val="12"/>
        </w:rPr>
        <w:t>Справка руководителя проекта</w:t>
      </w:r>
    </w:p>
    <w:p w:rsidR="00F15E1D" w:rsidRPr="00F15E1D" w:rsidRDefault="00F15E1D" w:rsidP="00F15E1D">
      <w:pPr>
        <w:tabs>
          <w:tab w:val="left" w:pos="284"/>
        </w:tabs>
        <w:spacing w:after="0" w:line="240" w:lineRule="auto"/>
        <w:ind w:firstLine="284"/>
        <w:jc w:val="both"/>
        <w:rPr>
          <w:rFonts w:ascii="Times New Roman" w:eastAsia="Calibri" w:hAnsi="Times New Roman" w:cs="Times New Roman"/>
          <w:sz w:val="12"/>
          <w:szCs w:val="12"/>
        </w:rPr>
      </w:pPr>
      <w:proofErr w:type="gramStart"/>
      <w:r w:rsidRPr="00F15E1D">
        <w:rPr>
          <w:rFonts w:ascii="Times New Roman" w:eastAsia="Calibri" w:hAnsi="Times New Roman" w:cs="Times New Roman"/>
          <w:sz w:val="12"/>
          <w:szCs w:val="12"/>
        </w:rPr>
        <w:t xml:space="preserve">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и техническим заданием на выполнение проекта планировки территории и проекта межевания территории объекта: </w:t>
      </w:r>
      <w:r w:rsidRPr="00F15E1D">
        <w:rPr>
          <w:rFonts w:ascii="Times New Roman" w:eastAsia="Calibri" w:hAnsi="Times New Roman" w:cs="Times New Roman"/>
          <w:sz w:val="12"/>
          <w:szCs w:val="12"/>
        </w:rPr>
        <w:fldChar w:fldCharType="begin"/>
      </w:r>
      <w:r w:rsidRPr="00F15E1D">
        <w:rPr>
          <w:rFonts w:ascii="Times New Roman" w:eastAsia="Calibri" w:hAnsi="Times New Roman" w:cs="Times New Roman"/>
          <w:sz w:val="12"/>
          <w:szCs w:val="12"/>
        </w:rPr>
        <w:instrText xml:space="preserve"> DOCPROPERTY  "Наименование объекта"  \* MERGEFORMAT </w:instrText>
      </w:r>
      <w:r w:rsidRPr="00F15E1D">
        <w:rPr>
          <w:rFonts w:ascii="Times New Roman" w:eastAsia="Calibri" w:hAnsi="Times New Roman" w:cs="Times New Roman"/>
          <w:sz w:val="12"/>
          <w:szCs w:val="12"/>
        </w:rPr>
        <w:fldChar w:fldCharType="separate"/>
      </w:r>
      <w:r w:rsidRPr="00F15E1D">
        <w:rPr>
          <w:rFonts w:ascii="Times New Roman" w:eastAsia="Calibri" w:hAnsi="Times New Roman" w:cs="Times New Roman"/>
          <w:sz w:val="12"/>
          <w:szCs w:val="12"/>
        </w:rPr>
        <w:t>3702П "Электроснабжение скважины № 48 Южно-Орловского месторождения"</w:t>
      </w:r>
      <w:r w:rsidRPr="00F15E1D">
        <w:rPr>
          <w:rFonts w:ascii="Times New Roman" w:eastAsia="Calibri" w:hAnsi="Times New Roman" w:cs="Times New Roman"/>
          <w:sz w:val="12"/>
          <w:szCs w:val="12"/>
        </w:rPr>
        <w:fldChar w:fldCharType="end"/>
      </w:r>
      <w:r w:rsidRPr="00F15E1D">
        <w:rPr>
          <w:rFonts w:ascii="Times New Roman" w:eastAsia="Calibri" w:hAnsi="Times New Roman" w:cs="Times New Roman"/>
          <w:sz w:val="12"/>
          <w:szCs w:val="12"/>
        </w:rPr>
        <w:t xml:space="preserve"> на территории муниципального района </w:t>
      </w:r>
      <w:r w:rsidRPr="00F15E1D">
        <w:rPr>
          <w:rFonts w:ascii="Times New Roman" w:eastAsia="Calibri" w:hAnsi="Times New Roman" w:cs="Times New Roman"/>
          <w:sz w:val="12"/>
          <w:szCs w:val="12"/>
        </w:rPr>
        <w:fldChar w:fldCharType="begin"/>
      </w:r>
      <w:r w:rsidRPr="00F15E1D">
        <w:rPr>
          <w:rFonts w:ascii="Times New Roman" w:eastAsia="Calibri" w:hAnsi="Times New Roman" w:cs="Times New Roman"/>
          <w:sz w:val="12"/>
          <w:szCs w:val="12"/>
        </w:rPr>
        <w:instrText xml:space="preserve"> DOCPROPERTY  Район  \* MERGEFORMAT </w:instrText>
      </w:r>
      <w:r w:rsidRPr="00F15E1D">
        <w:rPr>
          <w:rFonts w:ascii="Times New Roman" w:eastAsia="Calibri" w:hAnsi="Times New Roman" w:cs="Times New Roman"/>
          <w:sz w:val="12"/>
          <w:szCs w:val="12"/>
        </w:rPr>
        <w:fldChar w:fldCharType="separate"/>
      </w:r>
      <w:r w:rsidRPr="00F15E1D">
        <w:rPr>
          <w:rFonts w:ascii="Times New Roman" w:eastAsia="Calibri" w:hAnsi="Times New Roman" w:cs="Times New Roman"/>
          <w:sz w:val="12"/>
          <w:szCs w:val="12"/>
        </w:rPr>
        <w:t>Сергиевский</w:t>
      </w:r>
      <w:r w:rsidRPr="00F15E1D">
        <w:rPr>
          <w:rFonts w:ascii="Times New Roman" w:eastAsia="Calibri" w:hAnsi="Times New Roman" w:cs="Times New Roman"/>
          <w:sz w:val="12"/>
          <w:szCs w:val="12"/>
        </w:rPr>
        <w:fldChar w:fldCharType="end"/>
      </w:r>
      <w:r w:rsidRPr="00F15E1D">
        <w:rPr>
          <w:rFonts w:ascii="Times New Roman" w:eastAsia="Calibri" w:hAnsi="Times New Roman" w:cs="Times New Roman"/>
          <w:sz w:val="12"/>
          <w:szCs w:val="12"/>
        </w:rPr>
        <w:t xml:space="preserve"> Самарской области.</w:t>
      </w:r>
      <w:proofErr w:type="gramEnd"/>
    </w:p>
    <w:p w:rsidR="00047ED4" w:rsidRDefault="00F15E1D" w:rsidP="007059BE">
      <w:pPr>
        <w:tabs>
          <w:tab w:val="left" w:pos="284"/>
        </w:tabs>
        <w:spacing w:after="0" w:line="240" w:lineRule="auto"/>
        <w:ind w:firstLine="284"/>
        <w:jc w:val="both"/>
        <w:rPr>
          <w:rFonts w:ascii="Times New Roman" w:eastAsia="Calibri" w:hAnsi="Times New Roman" w:cs="Times New Roman"/>
          <w:sz w:val="12"/>
          <w:szCs w:val="12"/>
        </w:rPr>
      </w:pPr>
      <w:r w:rsidRPr="00F15E1D">
        <w:rPr>
          <w:rFonts w:ascii="Times New Roman" w:eastAsia="Calibri" w:hAnsi="Times New Roman" w:cs="Times New Roman"/>
          <w:sz w:val="12"/>
          <w:szCs w:val="12"/>
        </w:rPr>
        <w:t xml:space="preserve">Начальник отдела землеустройства             </w:t>
      </w:r>
      <w:r w:rsidR="007059BE">
        <w:rPr>
          <w:rFonts w:ascii="Times New Roman" w:eastAsia="Calibri" w:hAnsi="Times New Roman" w:cs="Times New Roman"/>
          <w:sz w:val="12"/>
          <w:szCs w:val="12"/>
        </w:rPr>
        <w:t xml:space="preserve">                                                                                                                                    </w:t>
      </w:r>
      <w:r w:rsidRPr="00F15E1D">
        <w:rPr>
          <w:rFonts w:ascii="Times New Roman" w:eastAsia="Calibri" w:hAnsi="Times New Roman" w:cs="Times New Roman"/>
          <w:sz w:val="12"/>
          <w:szCs w:val="12"/>
        </w:rPr>
        <w:t xml:space="preserve">           Конищев И.В.</w:t>
      </w:r>
    </w:p>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7059BE" w:rsidRPr="007059BE" w:rsidRDefault="007059BE" w:rsidP="007059BE">
      <w:pPr>
        <w:tabs>
          <w:tab w:val="left" w:pos="284"/>
        </w:tabs>
        <w:spacing w:after="0" w:line="240" w:lineRule="auto"/>
        <w:jc w:val="center"/>
        <w:rPr>
          <w:rFonts w:ascii="Times New Roman" w:eastAsia="Calibri" w:hAnsi="Times New Roman" w:cs="Times New Roman"/>
          <w:b/>
          <w:sz w:val="12"/>
          <w:szCs w:val="12"/>
        </w:rPr>
      </w:pPr>
      <w:r w:rsidRPr="007059BE">
        <w:rPr>
          <w:rFonts w:ascii="Times New Roman" w:eastAsia="Calibri" w:hAnsi="Times New Roman" w:cs="Times New Roman"/>
          <w:b/>
          <w:bCs/>
          <w:sz w:val="12"/>
          <w:szCs w:val="12"/>
        </w:rPr>
        <w:t>Книга 1. ПРОЕКТ ПЛАНИРОВКИ ТЕРРИТОРИИ</w:t>
      </w:r>
    </w:p>
    <w:p w:rsidR="007059BE" w:rsidRPr="007059BE" w:rsidRDefault="007059BE" w:rsidP="007059BE">
      <w:pPr>
        <w:tabs>
          <w:tab w:val="left" w:pos="284"/>
        </w:tabs>
        <w:spacing w:after="0" w:line="240" w:lineRule="auto"/>
        <w:jc w:val="center"/>
        <w:rPr>
          <w:rFonts w:ascii="Times New Roman" w:eastAsia="Calibri" w:hAnsi="Times New Roman" w:cs="Times New Roman"/>
          <w:b/>
          <w:sz w:val="12"/>
          <w:szCs w:val="12"/>
        </w:rPr>
      </w:pPr>
      <w:r w:rsidRPr="007059BE">
        <w:rPr>
          <w:rFonts w:ascii="Times New Roman" w:eastAsia="Calibri" w:hAnsi="Times New Roman" w:cs="Times New Roman"/>
          <w:b/>
          <w:sz w:val="12"/>
          <w:szCs w:val="12"/>
        </w:rPr>
        <w:t>Основная часть проекта планировки</w:t>
      </w:r>
    </w:p>
    <w:tbl>
      <w:tblPr>
        <w:tblStyle w:val="af1"/>
        <w:tblW w:w="7513" w:type="dxa"/>
        <w:tblInd w:w="108" w:type="dxa"/>
        <w:tblLayout w:type="fixed"/>
        <w:tblLook w:val="0000" w:firstRow="0" w:lastRow="0" w:firstColumn="0" w:lastColumn="0" w:noHBand="0" w:noVBand="0"/>
      </w:tblPr>
      <w:tblGrid>
        <w:gridCol w:w="567"/>
        <w:gridCol w:w="6379"/>
        <w:gridCol w:w="567"/>
      </w:tblGrid>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 xml:space="preserve">№ </w:t>
            </w:r>
            <w:proofErr w:type="gramStart"/>
            <w:r w:rsidRPr="007059BE">
              <w:rPr>
                <w:rFonts w:ascii="Times New Roman" w:eastAsia="Calibri" w:hAnsi="Times New Roman" w:cs="Times New Roman"/>
                <w:sz w:val="12"/>
                <w:szCs w:val="12"/>
              </w:rPr>
              <w:t>п</w:t>
            </w:r>
            <w:proofErr w:type="gramEnd"/>
            <w:r w:rsidRPr="007059BE">
              <w:rPr>
                <w:rFonts w:ascii="Times New Roman" w:eastAsia="Calibri" w:hAnsi="Times New Roman" w:cs="Times New Roman"/>
                <w:sz w:val="12"/>
                <w:szCs w:val="12"/>
              </w:rPr>
              <w:t>/п</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Наименование</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Лист</w:t>
            </w: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 xml:space="preserve">Текстовая часть </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1.</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Положения о размещении линейных объектов</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1.1</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Исходно-разрешительная документация</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1.2</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Сведения о линейном объекте и его краткая характеристика</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lang w:val="en-US"/>
              </w:rPr>
            </w:pPr>
            <w:r w:rsidRPr="007059BE">
              <w:rPr>
                <w:rFonts w:ascii="Times New Roman" w:eastAsia="Calibri" w:hAnsi="Times New Roman" w:cs="Times New Roman"/>
                <w:sz w:val="12"/>
                <w:szCs w:val="12"/>
              </w:rPr>
              <w:t>1.</w:t>
            </w:r>
            <w:r w:rsidRPr="007059BE">
              <w:rPr>
                <w:rFonts w:ascii="Times New Roman" w:eastAsia="Calibri" w:hAnsi="Times New Roman" w:cs="Times New Roman"/>
                <w:sz w:val="12"/>
                <w:szCs w:val="12"/>
                <w:lang w:val="en-US"/>
              </w:rPr>
              <w:t>3</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Принципиальные мероприятия, необходимые для освоения территории</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2.</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Положения о размещении площадных объектов</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2.1</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Сведения о размещении площадного объекта и его краткая характеристика</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3.</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Сведения о размещении объектов АО "</w:t>
            </w:r>
            <w:proofErr w:type="spellStart"/>
            <w:r w:rsidRPr="007059BE">
              <w:rPr>
                <w:rFonts w:ascii="Times New Roman" w:eastAsia="Calibri" w:hAnsi="Times New Roman" w:cs="Times New Roman"/>
                <w:sz w:val="12"/>
                <w:szCs w:val="12"/>
              </w:rPr>
              <w:t>Самаранефтегаз</w:t>
            </w:r>
            <w:proofErr w:type="spellEnd"/>
            <w:r w:rsidRPr="007059BE">
              <w:rPr>
                <w:rFonts w:ascii="Times New Roman" w:eastAsia="Calibri" w:hAnsi="Times New Roman" w:cs="Times New Roman"/>
                <w:sz w:val="12"/>
                <w:szCs w:val="12"/>
              </w:rPr>
              <w:t>" на осваиваемой территории</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Графическая часть</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1</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Чертеж планировки территории М 1:2000</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Приложение</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 xml:space="preserve">Письмо «Касательно разработки ППТ И ПМТ» </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iCs/>
                <w:sz w:val="12"/>
                <w:szCs w:val="12"/>
              </w:rPr>
            </w:pPr>
            <w:r w:rsidRPr="007059BE">
              <w:rPr>
                <w:rFonts w:ascii="Times New Roman" w:eastAsia="Calibri" w:hAnsi="Times New Roman" w:cs="Times New Roman"/>
                <w:sz w:val="12"/>
                <w:szCs w:val="12"/>
              </w:rPr>
              <w:t xml:space="preserve">Постановление </w:t>
            </w:r>
            <w:r w:rsidRPr="007059BE">
              <w:rPr>
                <w:rFonts w:ascii="Times New Roman" w:eastAsia="Calibri" w:hAnsi="Times New Roman" w:cs="Times New Roman"/>
                <w:sz w:val="12"/>
                <w:szCs w:val="12"/>
              </w:rPr>
              <w:fldChar w:fldCharType="begin"/>
            </w:r>
            <w:r w:rsidRPr="007059BE">
              <w:rPr>
                <w:rFonts w:ascii="Times New Roman" w:eastAsia="Calibri" w:hAnsi="Times New Roman" w:cs="Times New Roman"/>
                <w:sz w:val="12"/>
                <w:szCs w:val="12"/>
              </w:rPr>
              <w:instrText xml:space="preserve"> DOCPROPERTY  "Постановление о разработке"  \* MERGEFORMAT </w:instrText>
            </w:r>
            <w:r w:rsidRPr="007059BE">
              <w:rPr>
                <w:rFonts w:ascii="Times New Roman" w:eastAsia="Calibri" w:hAnsi="Times New Roman" w:cs="Times New Roman"/>
                <w:sz w:val="12"/>
                <w:szCs w:val="12"/>
              </w:rPr>
              <w:fldChar w:fldCharType="separate"/>
            </w:r>
            <w:r w:rsidRPr="007059BE">
              <w:rPr>
                <w:rFonts w:ascii="Times New Roman" w:eastAsia="Calibri" w:hAnsi="Times New Roman" w:cs="Times New Roman"/>
                <w:sz w:val="12"/>
                <w:szCs w:val="12"/>
              </w:rPr>
              <w:t>№ _______ от __________ 2016 г</w:t>
            </w:r>
            <w:r w:rsidRPr="007059BE">
              <w:rPr>
                <w:rFonts w:ascii="Times New Roman" w:eastAsia="Calibri" w:hAnsi="Times New Roman" w:cs="Times New Roman"/>
                <w:sz w:val="12"/>
                <w:szCs w:val="12"/>
              </w:rPr>
              <w:fldChar w:fldCharType="end"/>
            </w:r>
            <w:r w:rsidRPr="007059BE">
              <w:rPr>
                <w:rFonts w:ascii="Times New Roman" w:eastAsia="Calibri" w:hAnsi="Times New Roman" w:cs="Times New Roman"/>
                <w:sz w:val="12"/>
                <w:szCs w:val="12"/>
              </w:rPr>
              <w:t xml:space="preserve"> «О подготовке документации по планировке территории». </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Публикация в СМИ</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Письмо о назначении публичных слушаний</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 xml:space="preserve">Постановление </w:t>
            </w:r>
            <w:r w:rsidRPr="007059BE">
              <w:rPr>
                <w:rFonts w:ascii="Times New Roman" w:eastAsia="Calibri" w:hAnsi="Times New Roman" w:cs="Times New Roman"/>
                <w:sz w:val="12"/>
                <w:szCs w:val="12"/>
              </w:rPr>
              <w:fldChar w:fldCharType="begin"/>
            </w:r>
            <w:r w:rsidRPr="007059BE">
              <w:rPr>
                <w:rFonts w:ascii="Times New Roman" w:eastAsia="Calibri" w:hAnsi="Times New Roman" w:cs="Times New Roman"/>
                <w:sz w:val="12"/>
                <w:szCs w:val="12"/>
              </w:rPr>
              <w:instrText xml:space="preserve"> DOCPROPERTY  "Постановление о слушаниях"  \* MERGEFORMAT </w:instrText>
            </w:r>
            <w:r w:rsidRPr="007059BE">
              <w:rPr>
                <w:rFonts w:ascii="Times New Roman" w:eastAsia="Calibri" w:hAnsi="Times New Roman" w:cs="Times New Roman"/>
                <w:sz w:val="12"/>
                <w:szCs w:val="12"/>
              </w:rPr>
              <w:fldChar w:fldCharType="separate"/>
            </w:r>
            <w:r w:rsidRPr="007059BE">
              <w:rPr>
                <w:rFonts w:ascii="Times New Roman" w:eastAsia="Calibri" w:hAnsi="Times New Roman" w:cs="Times New Roman"/>
                <w:sz w:val="12"/>
                <w:szCs w:val="12"/>
              </w:rPr>
              <w:t>№ ______ от __________ 2016 г.</w:t>
            </w:r>
            <w:r w:rsidRPr="007059BE">
              <w:rPr>
                <w:rFonts w:ascii="Times New Roman" w:eastAsia="Calibri" w:hAnsi="Times New Roman" w:cs="Times New Roman"/>
                <w:sz w:val="12"/>
                <w:szCs w:val="12"/>
              </w:rPr>
              <w:fldChar w:fldCharType="end"/>
            </w:r>
            <w:r w:rsidRPr="007059BE">
              <w:rPr>
                <w:rFonts w:ascii="Times New Roman" w:eastAsia="Calibri" w:hAnsi="Times New Roman" w:cs="Times New Roman"/>
                <w:sz w:val="12"/>
                <w:szCs w:val="12"/>
              </w:rPr>
              <w:t xml:space="preserve"> о назначении публичных слушаний </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Публикация в СМИ</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Материалы публичных слушаний по ППТ ПМТ</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Публикация в СМИ</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Постановление «Об утверждении ППТ/ПМТ»</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Публикация в СМИ</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 xml:space="preserve">Техническое задание на выполнение проекта планировки территории и проекта межевания территории объекта: </w:t>
            </w:r>
            <w:r w:rsidRPr="007059BE">
              <w:rPr>
                <w:rFonts w:ascii="Times New Roman" w:eastAsia="Calibri" w:hAnsi="Times New Roman" w:cs="Times New Roman"/>
                <w:sz w:val="12"/>
                <w:szCs w:val="12"/>
              </w:rPr>
              <w:fldChar w:fldCharType="begin"/>
            </w:r>
            <w:r w:rsidRPr="007059BE">
              <w:rPr>
                <w:rFonts w:ascii="Times New Roman" w:eastAsia="Calibri" w:hAnsi="Times New Roman" w:cs="Times New Roman"/>
                <w:sz w:val="12"/>
                <w:szCs w:val="12"/>
              </w:rPr>
              <w:instrText xml:space="preserve"> DOCPROPERTY  "Наименование объекта"  \* MERGEFORMAT </w:instrText>
            </w:r>
            <w:r w:rsidRPr="007059BE">
              <w:rPr>
                <w:rFonts w:ascii="Times New Roman" w:eastAsia="Calibri" w:hAnsi="Times New Roman" w:cs="Times New Roman"/>
                <w:sz w:val="12"/>
                <w:szCs w:val="12"/>
              </w:rPr>
              <w:fldChar w:fldCharType="separate"/>
            </w:r>
            <w:r w:rsidRPr="007059BE">
              <w:rPr>
                <w:rFonts w:ascii="Times New Roman" w:eastAsia="Calibri" w:hAnsi="Times New Roman" w:cs="Times New Roman"/>
                <w:sz w:val="12"/>
                <w:szCs w:val="12"/>
              </w:rPr>
              <w:t>3702П "Электроснабжение скважины № 48 Южно-Орловского месторождения"</w:t>
            </w:r>
            <w:r w:rsidRPr="007059BE">
              <w:rPr>
                <w:rFonts w:ascii="Times New Roman" w:eastAsia="Calibri" w:hAnsi="Times New Roman" w:cs="Times New Roman"/>
                <w:sz w:val="12"/>
                <w:szCs w:val="12"/>
              </w:rPr>
              <w:fldChar w:fldCharType="end"/>
            </w:r>
            <w:r w:rsidRPr="007059BE">
              <w:rPr>
                <w:rFonts w:ascii="Times New Roman" w:eastAsia="Calibri" w:hAnsi="Times New Roman" w:cs="Times New Roman"/>
                <w:sz w:val="12"/>
                <w:szCs w:val="12"/>
              </w:rPr>
              <w:t xml:space="preserve"> на территории муниципального района </w:t>
            </w:r>
            <w:r w:rsidRPr="007059BE">
              <w:rPr>
                <w:rFonts w:ascii="Times New Roman" w:eastAsia="Calibri" w:hAnsi="Times New Roman" w:cs="Times New Roman"/>
                <w:sz w:val="12"/>
                <w:szCs w:val="12"/>
              </w:rPr>
              <w:fldChar w:fldCharType="begin"/>
            </w:r>
            <w:r w:rsidRPr="007059BE">
              <w:rPr>
                <w:rFonts w:ascii="Times New Roman" w:eastAsia="Calibri" w:hAnsi="Times New Roman" w:cs="Times New Roman"/>
                <w:sz w:val="12"/>
                <w:szCs w:val="12"/>
              </w:rPr>
              <w:instrText xml:space="preserve"> DOCPROPERTY  Район  \* MERGEFORMAT </w:instrText>
            </w:r>
            <w:r w:rsidRPr="007059BE">
              <w:rPr>
                <w:rFonts w:ascii="Times New Roman" w:eastAsia="Calibri" w:hAnsi="Times New Roman" w:cs="Times New Roman"/>
                <w:sz w:val="12"/>
                <w:szCs w:val="12"/>
              </w:rPr>
              <w:fldChar w:fldCharType="separate"/>
            </w:r>
            <w:r w:rsidRPr="007059BE">
              <w:rPr>
                <w:rFonts w:ascii="Times New Roman" w:eastAsia="Calibri" w:hAnsi="Times New Roman" w:cs="Times New Roman"/>
                <w:sz w:val="12"/>
                <w:szCs w:val="12"/>
              </w:rPr>
              <w:t>Сергиевский</w:t>
            </w:r>
            <w:r w:rsidRPr="007059BE">
              <w:rPr>
                <w:rFonts w:ascii="Times New Roman" w:eastAsia="Calibri" w:hAnsi="Times New Roman" w:cs="Times New Roman"/>
                <w:sz w:val="12"/>
                <w:szCs w:val="12"/>
              </w:rPr>
              <w:fldChar w:fldCharType="end"/>
            </w:r>
            <w:r w:rsidRPr="007059BE">
              <w:rPr>
                <w:rFonts w:ascii="Times New Roman" w:eastAsia="Calibri" w:hAnsi="Times New Roman" w:cs="Times New Roman"/>
                <w:sz w:val="12"/>
                <w:szCs w:val="12"/>
              </w:rPr>
              <w:t xml:space="preserve"> Самарской области.  </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 xml:space="preserve">Лицензия на осуществление геодезических и картографических работ федерального назначения, результаты которых имеют общегосударственное, межотраслевое значение </w:t>
            </w:r>
            <w:r w:rsidRPr="007059BE">
              <w:rPr>
                <w:rFonts w:ascii="Times New Roman" w:eastAsia="Calibri" w:hAnsi="Times New Roman" w:cs="Times New Roman"/>
                <w:iCs/>
                <w:sz w:val="12"/>
                <w:szCs w:val="12"/>
              </w:rPr>
              <w:t xml:space="preserve">№ </w:t>
            </w:r>
            <w:r w:rsidRPr="007059BE">
              <w:rPr>
                <w:rFonts w:ascii="Times New Roman" w:eastAsia="Calibri" w:hAnsi="Times New Roman" w:cs="Times New Roman"/>
                <w:sz w:val="12"/>
                <w:szCs w:val="12"/>
              </w:rPr>
              <w:t>63-00015Ф от 28 декабря 2015 г.</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Лицензия на проведение работ, связанных с использованием сведений, составляющих государственную тайну № 0078778 от 14 августа 2015 г.</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№01-И-№1658-1 от 25.12.2012 г.</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№П-2-106-2-0341 от 05.08.2015 г.</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r w:rsidR="007059BE" w:rsidRPr="007059BE" w:rsidTr="007059BE">
        <w:trPr>
          <w:trHeight w:val="20"/>
        </w:trPr>
        <w:tc>
          <w:tcPr>
            <w:tcW w:w="567"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w:t>
            </w:r>
          </w:p>
        </w:tc>
        <w:tc>
          <w:tcPr>
            <w:tcW w:w="6379" w:type="dxa"/>
          </w:tcPr>
          <w:p w:rsidR="007059BE" w:rsidRPr="007059BE" w:rsidRDefault="007059BE" w:rsidP="007059BE">
            <w:pPr>
              <w:tabs>
                <w:tab w:val="left" w:pos="284"/>
              </w:tabs>
              <w:rPr>
                <w:rFonts w:ascii="Times New Roman" w:eastAsia="Calibri" w:hAnsi="Times New Roman" w:cs="Times New Roman"/>
                <w:sz w:val="12"/>
                <w:szCs w:val="12"/>
              </w:rPr>
            </w:pPr>
            <w:r w:rsidRPr="007059BE">
              <w:rPr>
                <w:rFonts w:ascii="Times New Roman" w:eastAsia="Calibri" w:hAnsi="Times New Roman" w:cs="Times New Roman"/>
                <w:sz w:val="12"/>
                <w:szCs w:val="12"/>
              </w:rPr>
              <w:t xml:space="preserve">Схема </w:t>
            </w:r>
            <w:proofErr w:type="gramStart"/>
            <w:r w:rsidRPr="007059BE">
              <w:rPr>
                <w:rFonts w:ascii="Times New Roman" w:eastAsia="Calibri" w:hAnsi="Times New Roman" w:cs="Times New Roman"/>
                <w:sz w:val="12"/>
                <w:szCs w:val="12"/>
              </w:rPr>
              <w:t>согласования места размещения объекта строительства</w:t>
            </w:r>
            <w:proofErr w:type="gramEnd"/>
          </w:p>
        </w:tc>
        <w:tc>
          <w:tcPr>
            <w:tcW w:w="567" w:type="dxa"/>
          </w:tcPr>
          <w:p w:rsidR="007059BE" w:rsidRPr="007059BE" w:rsidRDefault="007059BE" w:rsidP="007059BE">
            <w:pPr>
              <w:tabs>
                <w:tab w:val="left" w:pos="284"/>
              </w:tabs>
              <w:rPr>
                <w:rFonts w:ascii="Times New Roman" w:eastAsia="Calibri" w:hAnsi="Times New Roman" w:cs="Times New Roman"/>
                <w:sz w:val="12"/>
                <w:szCs w:val="12"/>
              </w:rPr>
            </w:pPr>
          </w:p>
        </w:tc>
      </w:tr>
    </w:tbl>
    <w:p w:rsidR="00047ED4" w:rsidRDefault="00047ED4" w:rsidP="00DA2EA9">
      <w:pPr>
        <w:tabs>
          <w:tab w:val="left" w:pos="284"/>
        </w:tabs>
        <w:spacing w:after="0" w:line="240" w:lineRule="auto"/>
        <w:jc w:val="both"/>
        <w:rPr>
          <w:rFonts w:ascii="Times New Roman" w:eastAsia="Calibri" w:hAnsi="Times New Roman" w:cs="Times New Roman"/>
          <w:sz w:val="12"/>
          <w:szCs w:val="12"/>
        </w:rPr>
      </w:pPr>
    </w:p>
    <w:p w:rsidR="007059BE" w:rsidRDefault="007059BE" w:rsidP="007059BE">
      <w:pPr>
        <w:tabs>
          <w:tab w:val="left" w:pos="284"/>
        </w:tabs>
        <w:spacing w:after="0" w:line="240" w:lineRule="auto"/>
        <w:jc w:val="center"/>
        <w:rPr>
          <w:rFonts w:ascii="Times New Roman" w:eastAsia="Calibri" w:hAnsi="Times New Roman" w:cs="Times New Roman"/>
          <w:b/>
          <w:sz w:val="12"/>
          <w:szCs w:val="12"/>
        </w:rPr>
      </w:pPr>
      <w:r w:rsidRPr="007059BE">
        <w:rPr>
          <w:rFonts w:ascii="Times New Roman" w:eastAsia="Calibri" w:hAnsi="Times New Roman" w:cs="Times New Roman"/>
          <w:b/>
          <w:sz w:val="12"/>
          <w:szCs w:val="12"/>
        </w:rPr>
        <w:t>ПРОЕКТ ПЛАНИРОВКИ ТЕРРИТОРИИ (ОСНОВНАЯ ЧАСТЬ)</w:t>
      </w:r>
    </w:p>
    <w:p w:rsidR="00C36395" w:rsidRPr="007059BE" w:rsidRDefault="00C36395" w:rsidP="007059BE">
      <w:pPr>
        <w:tabs>
          <w:tab w:val="left" w:pos="284"/>
        </w:tabs>
        <w:spacing w:after="0" w:line="240" w:lineRule="auto"/>
        <w:jc w:val="center"/>
        <w:rPr>
          <w:rFonts w:ascii="Times New Roman" w:eastAsia="Calibri" w:hAnsi="Times New Roman" w:cs="Times New Roman"/>
          <w:b/>
          <w:sz w:val="12"/>
          <w:szCs w:val="12"/>
        </w:rPr>
      </w:pPr>
    </w:p>
    <w:p w:rsidR="007059BE" w:rsidRPr="007059BE" w:rsidRDefault="007059BE" w:rsidP="007059BE">
      <w:pPr>
        <w:tabs>
          <w:tab w:val="left" w:pos="284"/>
        </w:tabs>
        <w:spacing w:after="0" w:line="240" w:lineRule="auto"/>
        <w:jc w:val="center"/>
        <w:rPr>
          <w:rFonts w:ascii="Times New Roman" w:eastAsia="Calibri" w:hAnsi="Times New Roman" w:cs="Times New Roman"/>
          <w:b/>
          <w:sz w:val="12"/>
          <w:szCs w:val="12"/>
        </w:rPr>
      </w:pPr>
      <w:r w:rsidRPr="007059BE">
        <w:rPr>
          <w:rFonts w:ascii="Times New Roman" w:eastAsia="Calibri" w:hAnsi="Times New Roman" w:cs="Times New Roman"/>
          <w:b/>
          <w:sz w:val="12"/>
          <w:szCs w:val="12"/>
        </w:rPr>
        <w:t>1.Положения о размещении линейных объектов</w:t>
      </w:r>
    </w:p>
    <w:p w:rsidR="007059BE" w:rsidRPr="007059BE" w:rsidRDefault="007059BE" w:rsidP="007059BE">
      <w:pPr>
        <w:tabs>
          <w:tab w:val="left" w:pos="284"/>
        </w:tabs>
        <w:spacing w:after="0" w:line="240" w:lineRule="auto"/>
        <w:jc w:val="center"/>
        <w:rPr>
          <w:rFonts w:ascii="Times New Roman" w:eastAsia="Calibri" w:hAnsi="Times New Roman" w:cs="Times New Roman"/>
          <w:b/>
          <w:sz w:val="12"/>
          <w:szCs w:val="12"/>
        </w:rPr>
      </w:pPr>
      <w:r w:rsidRPr="007059BE">
        <w:rPr>
          <w:rFonts w:ascii="Times New Roman" w:eastAsia="Calibri" w:hAnsi="Times New Roman" w:cs="Times New Roman"/>
          <w:b/>
          <w:sz w:val="12"/>
          <w:szCs w:val="12"/>
        </w:rPr>
        <w:t>1.1 Исходно-разрешительная документация</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7059BE">
        <w:rPr>
          <w:rFonts w:ascii="Times New Roman" w:eastAsia="Calibri" w:hAnsi="Times New Roman" w:cs="Times New Roman"/>
          <w:sz w:val="12"/>
          <w:szCs w:val="12"/>
        </w:rPr>
        <w:t>Самаранефтегаз</w:t>
      </w:r>
      <w:proofErr w:type="spellEnd"/>
      <w:r w:rsidRPr="007059BE">
        <w:rPr>
          <w:rFonts w:ascii="Times New Roman" w:eastAsia="Calibri" w:hAnsi="Times New Roman" w:cs="Times New Roman"/>
          <w:sz w:val="12"/>
          <w:szCs w:val="12"/>
        </w:rPr>
        <w:t xml:space="preserve">": </w:t>
      </w:r>
      <w:r w:rsidRPr="007059BE">
        <w:rPr>
          <w:rFonts w:ascii="Times New Roman" w:eastAsia="Calibri" w:hAnsi="Times New Roman" w:cs="Times New Roman"/>
          <w:sz w:val="12"/>
          <w:szCs w:val="12"/>
        </w:rPr>
        <w:fldChar w:fldCharType="begin"/>
      </w:r>
      <w:r w:rsidRPr="007059BE">
        <w:rPr>
          <w:rFonts w:ascii="Times New Roman" w:eastAsia="Calibri" w:hAnsi="Times New Roman" w:cs="Times New Roman"/>
          <w:sz w:val="12"/>
          <w:szCs w:val="12"/>
        </w:rPr>
        <w:instrText xml:space="preserve"> DOCPROPERTY  "Наименование объекта"  \* MERGEFORMAT </w:instrText>
      </w:r>
      <w:r w:rsidRPr="007059BE">
        <w:rPr>
          <w:rFonts w:ascii="Times New Roman" w:eastAsia="Calibri" w:hAnsi="Times New Roman" w:cs="Times New Roman"/>
          <w:sz w:val="12"/>
          <w:szCs w:val="12"/>
        </w:rPr>
        <w:fldChar w:fldCharType="separate"/>
      </w:r>
      <w:r w:rsidRPr="007059BE">
        <w:rPr>
          <w:rFonts w:ascii="Times New Roman" w:eastAsia="Calibri" w:hAnsi="Times New Roman" w:cs="Times New Roman"/>
          <w:sz w:val="12"/>
          <w:szCs w:val="12"/>
        </w:rPr>
        <w:t>3702П "Электроснабжение скважины № 48 Южно-Орловского месторождения"</w:t>
      </w:r>
      <w:r w:rsidRPr="007059BE">
        <w:rPr>
          <w:rFonts w:ascii="Times New Roman" w:eastAsia="Calibri" w:hAnsi="Times New Roman" w:cs="Times New Roman"/>
          <w:sz w:val="12"/>
          <w:szCs w:val="12"/>
        </w:rPr>
        <w:fldChar w:fldCharType="end"/>
      </w:r>
      <w:r w:rsidRPr="007059BE">
        <w:rPr>
          <w:rFonts w:ascii="Times New Roman" w:eastAsia="Calibri" w:hAnsi="Times New Roman" w:cs="Times New Roman"/>
          <w:sz w:val="12"/>
          <w:szCs w:val="12"/>
        </w:rPr>
        <w:t xml:space="preserve"> на территории муниципального района </w:t>
      </w:r>
      <w:r w:rsidRPr="007059BE">
        <w:rPr>
          <w:rFonts w:ascii="Times New Roman" w:eastAsia="Calibri" w:hAnsi="Times New Roman" w:cs="Times New Roman"/>
          <w:sz w:val="12"/>
          <w:szCs w:val="12"/>
        </w:rPr>
        <w:fldChar w:fldCharType="begin"/>
      </w:r>
      <w:r w:rsidRPr="007059BE">
        <w:rPr>
          <w:rFonts w:ascii="Times New Roman" w:eastAsia="Calibri" w:hAnsi="Times New Roman" w:cs="Times New Roman"/>
          <w:sz w:val="12"/>
          <w:szCs w:val="12"/>
        </w:rPr>
        <w:instrText xml:space="preserve"> DOCPROPERTY  Район  \* MERGEFORMAT </w:instrText>
      </w:r>
      <w:r w:rsidRPr="007059BE">
        <w:rPr>
          <w:rFonts w:ascii="Times New Roman" w:eastAsia="Calibri" w:hAnsi="Times New Roman" w:cs="Times New Roman"/>
          <w:sz w:val="12"/>
          <w:szCs w:val="12"/>
        </w:rPr>
        <w:fldChar w:fldCharType="separate"/>
      </w:r>
      <w:r w:rsidRPr="007059BE">
        <w:rPr>
          <w:rFonts w:ascii="Times New Roman" w:eastAsia="Calibri" w:hAnsi="Times New Roman" w:cs="Times New Roman"/>
          <w:sz w:val="12"/>
          <w:szCs w:val="12"/>
        </w:rPr>
        <w:t>Сергиевский</w:t>
      </w:r>
      <w:r w:rsidRPr="007059BE">
        <w:rPr>
          <w:rFonts w:ascii="Times New Roman" w:eastAsia="Calibri" w:hAnsi="Times New Roman" w:cs="Times New Roman"/>
          <w:sz w:val="12"/>
          <w:szCs w:val="12"/>
        </w:rPr>
        <w:fldChar w:fldCharType="end"/>
      </w:r>
      <w:r w:rsidRPr="007059BE">
        <w:rPr>
          <w:rFonts w:ascii="Times New Roman" w:eastAsia="Calibri" w:hAnsi="Times New Roman" w:cs="Times New Roman"/>
          <w:sz w:val="12"/>
          <w:szCs w:val="12"/>
        </w:rPr>
        <w:t xml:space="preserve"> Самарской области.</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lastRenderedPageBreak/>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 xml:space="preserve">Проект подготовлен в границах территории, определенной в соответствии с Постановлением </w:t>
      </w:r>
      <w:r w:rsidRPr="007059BE">
        <w:rPr>
          <w:rFonts w:ascii="Times New Roman" w:eastAsia="Calibri" w:hAnsi="Times New Roman" w:cs="Times New Roman"/>
          <w:sz w:val="12"/>
          <w:szCs w:val="12"/>
        </w:rPr>
        <w:fldChar w:fldCharType="begin"/>
      </w:r>
      <w:r w:rsidRPr="007059BE">
        <w:rPr>
          <w:rFonts w:ascii="Times New Roman" w:eastAsia="Calibri" w:hAnsi="Times New Roman" w:cs="Times New Roman"/>
          <w:sz w:val="12"/>
          <w:szCs w:val="12"/>
        </w:rPr>
        <w:instrText xml:space="preserve"> DOCPROPERTY  "Постановление о разработке"  \* MERGEFORMAT </w:instrText>
      </w:r>
      <w:r w:rsidRPr="007059BE">
        <w:rPr>
          <w:rFonts w:ascii="Times New Roman" w:eastAsia="Calibri" w:hAnsi="Times New Roman" w:cs="Times New Roman"/>
          <w:sz w:val="12"/>
          <w:szCs w:val="12"/>
        </w:rPr>
        <w:fldChar w:fldCharType="separate"/>
      </w:r>
      <w:r w:rsidRPr="007059BE">
        <w:rPr>
          <w:rFonts w:ascii="Times New Roman" w:eastAsia="Calibri" w:hAnsi="Times New Roman" w:cs="Times New Roman"/>
          <w:sz w:val="12"/>
          <w:szCs w:val="12"/>
        </w:rPr>
        <w:t>№ _______ от __________ 2016 г</w:t>
      </w:r>
      <w:r w:rsidRPr="007059BE">
        <w:rPr>
          <w:rFonts w:ascii="Times New Roman" w:eastAsia="Calibri" w:hAnsi="Times New Roman" w:cs="Times New Roman"/>
          <w:sz w:val="12"/>
          <w:szCs w:val="12"/>
        </w:rPr>
        <w:fldChar w:fldCharType="end"/>
      </w:r>
      <w:r w:rsidRPr="007059BE">
        <w:rPr>
          <w:rFonts w:ascii="Times New Roman" w:eastAsia="Calibri" w:hAnsi="Times New Roman" w:cs="Times New Roman"/>
          <w:sz w:val="12"/>
          <w:szCs w:val="12"/>
        </w:rPr>
        <w:t xml:space="preserve"> «О разработке проекта планировки территории и проекта межевания территории».</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 xml:space="preserve">- Схема территориального планирования муниципального района </w:t>
      </w:r>
      <w:r w:rsidRPr="007059BE">
        <w:rPr>
          <w:rFonts w:ascii="Times New Roman" w:eastAsia="Calibri" w:hAnsi="Times New Roman" w:cs="Times New Roman"/>
          <w:sz w:val="12"/>
          <w:szCs w:val="12"/>
        </w:rPr>
        <w:fldChar w:fldCharType="begin"/>
      </w:r>
      <w:r w:rsidRPr="007059BE">
        <w:rPr>
          <w:rFonts w:ascii="Times New Roman" w:eastAsia="Calibri" w:hAnsi="Times New Roman" w:cs="Times New Roman"/>
          <w:sz w:val="12"/>
          <w:szCs w:val="12"/>
        </w:rPr>
        <w:instrText xml:space="preserve"> DOCPROPERTY  Район  \* MERGEFORMAT </w:instrText>
      </w:r>
      <w:r w:rsidRPr="007059BE">
        <w:rPr>
          <w:rFonts w:ascii="Times New Roman" w:eastAsia="Calibri" w:hAnsi="Times New Roman" w:cs="Times New Roman"/>
          <w:sz w:val="12"/>
          <w:szCs w:val="12"/>
        </w:rPr>
        <w:fldChar w:fldCharType="separate"/>
      </w:r>
      <w:r w:rsidRPr="007059BE">
        <w:rPr>
          <w:rFonts w:ascii="Times New Roman" w:eastAsia="Calibri" w:hAnsi="Times New Roman" w:cs="Times New Roman"/>
          <w:sz w:val="12"/>
          <w:szCs w:val="12"/>
        </w:rPr>
        <w:t>Сергиевский</w:t>
      </w:r>
      <w:r w:rsidRPr="007059BE">
        <w:rPr>
          <w:rFonts w:ascii="Times New Roman" w:eastAsia="Calibri" w:hAnsi="Times New Roman" w:cs="Times New Roman"/>
          <w:sz w:val="12"/>
          <w:szCs w:val="12"/>
        </w:rPr>
        <w:fldChar w:fldCharType="end"/>
      </w:r>
      <w:r w:rsidRPr="007059BE">
        <w:rPr>
          <w:rFonts w:ascii="Times New Roman" w:eastAsia="Calibri" w:hAnsi="Times New Roman" w:cs="Times New Roman"/>
          <w:sz w:val="12"/>
          <w:szCs w:val="12"/>
        </w:rPr>
        <w:t xml:space="preserve"> Самарской области;</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 xml:space="preserve">- Генеральный план сельского поселения </w:t>
      </w:r>
      <w:r w:rsidRPr="007059BE">
        <w:rPr>
          <w:rFonts w:ascii="Times New Roman" w:eastAsia="Calibri" w:hAnsi="Times New Roman" w:cs="Times New Roman"/>
          <w:sz w:val="12"/>
          <w:szCs w:val="12"/>
        </w:rPr>
        <w:fldChar w:fldCharType="begin"/>
      </w:r>
      <w:r w:rsidRPr="007059BE">
        <w:rPr>
          <w:rFonts w:ascii="Times New Roman" w:eastAsia="Calibri" w:hAnsi="Times New Roman" w:cs="Times New Roman"/>
          <w:sz w:val="12"/>
          <w:szCs w:val="12"/>
        </w:rPr>
        <w:instrText xml:space="preserve"> DOCPROPERTY  "Сельское поселение"  \* MERGEFORMAT </w:instrText>
      </w:r>
      <w:r w:rsidRPr="007059BE">
        <w:rPr>
          <w:rFonts w:ascii="Times New Roman" w:eastAsia="Calibri" w:hAnsi="Times New Roman" w:cs="Times New Roman"/>
          <w:sz w:val="12"/>
          <w:szCs w:val="12"/>
        </w:rPr>
        <w:fldChar w:fldCharType="separate"/>
      </w:r>
      <w:r w:rsidRPr="007059BE">
        <w:rPr>
          <w:rFonts w:ascii="Times New Roman" w:eastAsia="Calibri" w:hAnsi="Times New Roman" w:cs="Times New Roman"/>
          <w:sz w:val="12"/>
          <w:szCs w:val="12"/>
        </w:rPr>
        <w:t>Черновка</w:t>
      </w:r>
      <w:r w:rsidRPr="007059BE">
        <w:rPr>
          <w:rFonts w:ascii="Times New Roman" w:eastAsia="Calibri" w:hAnsi="Times New Roman" w:cs="Times New Roman"/>
          <w:sz w:val="12"/>
          <w:szCs w:val="12"/>
        </w:rPr>
        <w:fldChar w:fldCharType="end"/>
      </w:r>
      <w:r w:rsidRPr="007059BE">
        <w:rPr>
          <w:rFonts w:ascii="Times New Roman" w:eastAsia="Calibri" w:hAnsi="Times New Roman" w:cs="Times New Roman"/>
          <w:sz w:val="12"/>
          <w:szCs w:val="12"/>
        </w:rPr>
        <w:t xml:space="preserve"> муниципального района </w:t>
      </w:r>
      <w:r w:rsidRPr="007059BE">
        <w:rPr>
          <w:rFonts w:ascii="Times New Roman" w:eastAsia="Calibri" w:hAnsi="Times New Roman" w:cs="Times New Roman"/>
          <w:sz w:val="12"/>
          <w:szCs w:val="12"/>
        </w:rPr>
        <w:fldChar w:fldCharType="begin"/>
      </w:r>
      <w:r w:rsidRPr="007059BE">
        <w:rPr>
          <w:rFonts w:ascii="Times New Roman" w:eastAsia="Calibri" w:hAnsi="Times New Roman" w:cs="Times New Roman"/>
          <w:sz w:val="12"/>
          <w:szCs w:val="12"/>
        </w:rPr>
        <w:instrText xml:space="preserve"> DOCPROPERTY  Район  \* MERGEFORMAT </w:instrText>
      </w:r>
      <w:r w:rsidRPr="007059BE">
        <w:rPr>
          <w:rFonts w:ascii="Times New Roman" w:eastAsia="Calibri" w:hAnsi="Times New Roman" w:cs="Times New Roman"/>
          <w:sz w:val="12"/>
          <w:szCs w:val="12"/>
        </w:rPr>
        <w:fldChar w:fldCharType="separate"/>
      </w:r>
      <w:r w:rsidRPr="007059BE">
        <w:rPr>
          <w:rFonts w:ascii="Times New Roman" w:eastAsia="Calibri" w:hAnsi="Times New Roman" w:cs="Times New Roman"/>
          <w:sz w:val="12"/>
          <w:szCs w:val="12"/>
        </w:rPr>
        <w:t>Сергиевский</w:t>
      </w:r>
      <w:r w:rsidRPr="007059BE">
        <w:rPr>
          <w:rFonts w:ascii="Times New Roman" w:eastAsia="Calibri" w:hAnsi="Times New Roman" w:cs="Times New Roman"/>
          <w:sz w:val="12"/>
          <w:szCs w:val="12"/>
        </w:rPr>
        <w:fldChar w:fldCharType="end"/>
      </w:r>
      <w:r w:rsidRPr="007059BE">
        <w:rPr>
          <w:rFonts w:ascii="Times New Roman" w:eastAsia="Calibri" w:hAnsi="Times New Roman" w:cs="Times New Roman"/>
          <w:sz w:val="12"/>
          <w:szCs w:val="12"/>
        </w:rPr>
        <w:t xml:space="preserve"> Самарской области.</w:t>
      </w:r>
    </w:p>
    <w:p w:rsidR="007059BE" w:rsidRPr="007059BE" w:rsidRDefault="007059BE" w:rsidP="007059BE">
      <w:pPr>
        <w:tabs>
          <w:tab w:val="left" w:pos="284"/>
        </w:tabs>
        <w:spacing w:after="0" w:line="240" w:lineRule="auto"/>
        <w:jc w:val="center"/>
        <w:rPr>
          <w:rFonts w:ascii="Times New Roman" w:eastAsia="Calibri" w:hAnsi="Times New Roman" w:cs="Times New Roman"/>
          <w:b/>
          <w:sz w:val="12"/>
          <w:szCs w:val="12"/>
        </w:rPr>
      </w:pPr>
      <w:r w:rsidRPr="007059BE">
        <w:rPr>
          <w:rFonts w:ascii="Times New Roman" w:eastAsia="Calibri" w:hAnsi="Times New Roman" w:cs="Times New Roman"/>
          <w:b/>
          <w:sz w:val="12"/>
          <w:szCs w:val="12"/>
        </w:rPr>
        <w:t>1.2 Сведения о линейном объекте и его краткая характеристика</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bCs/>
          <w:sz w:val="12"/>
          <w:szCs w:val="12"/>
        </w:rPr>
      </w:pPr>
      <w:r w:rsidRPr="007059BE">
        <w:rPr>
          <w:rFonts w:ascii="Times New Roman" w:eastAsia="Calibri" w:hAnsi="Times New Roman" w:cs="Times New Roman"/>
          <w:bCs/>
          <w:sz w:val="12"/>
          <w:szCs w:val="12"/>
        </w:rPr>
        <w:t>В административном отношении проектируемый объект расположен в Сергиевском районе Самарской области.</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bCs/>
          <w:sz w:val="12"/>
          <w:szCs w:val="12"/>
        </w:rPr>
      </w:pPr>
      <w:r w:rsidRPr="007059BE">
        <w:rPr>
          <w:rFonts w:ascii="Times New Roman" w:eastAsia="Calibri" w:hAnsi="Times New Roman" w:cs="Times New Roman"/>
          <w:bCs/>
          <w:sz w:val="12"/>
          <w:szCs w:val="12"/>
        </w:rPr>
        <w:t>Ближайшие к району работ населенные пункты:</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п. Черновка, расположенный в 3,6 км на северо-восток от площадки проектируемой скважины № 48;</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 xml:space="preserve">с. Новая Орловка, </w:t>
      </w:r>
      <w:proofErr w:type="gramStart"/>
      <w:r w:rsidRPr="007059BE">
        <w:rPr>
          <w:rFonts w:ascii="Times New Roman" w:eastAsia="Calibri" w:hAnsi="Times New Roman" w:cs="Times New Roman"/>
          <w:sz w:val="12"/>
          <w:szCs w:val="12"/>
        </w:rPr>
        <w:t>расположенное</w:t>
      </w:r>
      <w:proofErr w:type="gramEnd"/>
      <w:r w:rsidRPr="007059BE">
        <w:rPr>
          <w:rFonts w:ascii="Times New Roman" w:eastAsia="Calibri" w:hAnsi="Times New Roman" w:cs="Times New Roman"/>
          <w:sz w:val="12"/>
          <w:szCs w:val="12"/>
        </w:rPr>
        <w:t xml:space="preserve"> северо-восточнее в 6,2 км от площадки проектируемой скважины № 48,</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 xml:space="preserve">с. </w:t>
      </w:r>
      <w:proofErr w:type="spellStart"/>
      <w:r w:rsidRPr="007059BE">
        <w:rPr>
          <w:rFonts w:ascii="Times New Roman" w:eastAsia="Calibri" w:hAnsi="Times New Roman" w:cs="Times New Roman"/>
          <w:sz w:val="12"/>
          <w:szCs w:val="12"/>
        </w:rPr>
        <w:t>Лебяжинка</w:t>
      </w:r>
      <w:proofErr w:type="spellEnd"/>
      <w:r w:rsidRPr="007059BE">
        <w:rPr>
          <w:rFonts w:ascii="Times New Roman" w:eastAsia="Calibri" w:hAnsi="Times New Roman" w:cs="Times New Roman"/>
          <w:sz w:val="12"/>
          <w:szCs w:val="12"/>
        </w:rPr>
        <w:t xml:space="preserve">, </w:t>
      </w:r>
      <w:proofErr w:type="gramStart"/>
      <w:r w:rsidRPr="007059BE">
        <w:rPr>
          <w:rFonts w:ascii="Times New Roman" w:eastAsia="Calibri" w:hAnsi="Times New Roman" w:cs="Times New Roman"/>
          <w:sz w:val="12"/>
          <w:szCs w:val="12"/>
        </w:rPr>
        <w:t>расположенное</w:t>
      </w:r>
      <w:proofErr w:type="gramEnd"/>
      <w:r w:rsidRPr="007059BE">
        <w:rPr>
          <w:rFonts w:ascii="Times New Roman" w:eastAsia="Calibri" w:hAnsi="Times New Roman" w:cs="Times New Roman"/>
          <w:sz w:val="12"/>
          <w:szCs w:val="12"/>
        </w:rPr>
        <w:t xml:space="preserve"> в 4,6 км на запад от площадки проектируемой скважины № 48,</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 xml:space="preserve">с. </w:t>
      </w:r>
      <w:proofErr w:type="spellStart"/>
      <w:r w:rsidRPr="007059BE">
        <w:rPr>
          <w:rFonts w:ascii="Times New Roman" w:eastAsia="Calibri" w:hAnsi="Times New Roman" w:cs="Times New Roman"/>
          <w:sz w:val="12"/>
          <w:szCs w:val="12"/>
        </w:rPr>
        <w:t>Потаповка</w:t>
      </w:r>
      <w:proofErr w:type="spellEnd"/>
      <w:r w:rsidRPr="007059BE">
        <w:rPr>
          <w:rFonts w:ascii="Times New Roman" w:eastAsia="Calibri" w:hAnsi="Times New Roman" w:cs="Times New Roman"/>
          <w:sz w:val="12"/>
          <w:szCs w:val="12"/>
        </w:rPr>
        <w:t xml:space="preserve">, </w:t>
      </w:r>
      <w:proofErr w:type="gramStart"/>
      <w:r w:rsidRPr="007059BE">
        <w:rPr>
          <w:rFonts w:ascii="Times New Roman" w:eastAsia="Calibri" w:hAnsi="Times New Roman" w:cs="Times New Roman"/>
          <w:sz w:val="12"/>
          <w:szCs w:val="12"/>
        </w:rPr>
        <w:t>расположенное</w:t>
      </w:r>
      <w:proofErr w:type="gramEnd"/>
      <w:r w:rsidRPr="007059BE">
        <w:rPr>
          <w:rFonts w:ascii="Times New Roman" w:eastAsia="Calibri" w:hAnsi="Times New Roman" w:cs="Times New Roman"/>
          <w:sz w:val="12"/>
          <w:szCs w:val="12"/>
        </w:rPr>
        <w:t xml:space="preserve"> в 4,8 км на северо-запад от площадки проектируемой скважины № 48.</w:t>
      </w:r>
    </w:p>
    <w:p w:rsid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Дорожная сеть представлена подъездными автодорогами к вышеуказанным селам, а также проселочными дорогами.</w:t>
      </w:r>
    </w:p>
    <w:p w:rsidR="00C36395" w:rsidRPr="007059BE" w:rsidRDefault="00C36395" w:rsidP="007059BE">
      <w:pPr>
        <w:tabs>
          <w:tab w:val="left" w:pos="284"/>
        </w:tabs>
        <w:spacing w:after="0" w:line="240" w:lineRule="auto"/>
        <w:ind w:firstLine="284"/>
        <w:jc w:val="both"/>
        <w:rPr>
          <w:rFonts w:ascii="Times New Roman" w:eastAsia="Calibri" w:hAnsi="Times New Roman" w:cs="Times New Roman"/>
          <w:sz w:val="12"/>
          <w:szCs w:val="12"/>
        </w:rPr>
      </w:pPr>
    </w:p>
    <w:p w:rsidR="00047ED4" w:rsidRDefault="006A071A"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0486567" wp14:editId="4466E726">
            <wp:extent cx="4770408" cy="5193102"/>
            <wp:effectExtent l="0" t="0" r="0" b="0"/>
            <wp:docPr id="12" name="Рисунок 12"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508"/>
                    <a:stretch/>
                  </pic:blipFill>
                  <pic:spPr bwMode="auto">
                    <a:xfrm>
                      <a:off x="0" y="0"/>
                      <a:ext cx="4770804" cy="5193533"/>
                    </a:xfrm>
                    <a:prstGeom prst="rect">
                      <a:avLst/>
                    </a:prstGeom>
                    <a:noFill/>
                    <a:ln>
                      <a:noFill/>
                    </a:ln>
                    <a:extLst>
                      <a:ext uri="{53640926-AAD7-44D8-BBD7-CCE9431645EC}">
                        <a14:shadowObscured xmlns:a14="http://schemas.microsoft.com/office/drawing/2010/main"/>
                      </a:ext>
                    </a:extLst>
                  </pic:spPr>
                </pic:pic>
              </a:graphicData>
            </a:graphic>
          </wp:inline>
        </w:drawing>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bCs/>
          <w:sz w:val="12"/>
          <w:szCs w:val="12"/>
        </w:rPr>
      </w:pPr>
      <w:r w:rsidRPr="007059BE">
        <w:rPr>
          <w:rFonts w:ascii="Times New Roman" w:eastAsia="Calibri" w:hAnsi="Times New Roman" w:cs="Times New Roman"/>
          <w:bCs/>
          <w:sz w:val="12"/>
          <w:szCs w:val="12"/>
        </w:rPr>
        <w:lastRenderedPageBreak/>
        <w:t>Местность района работ открытая, равнинная, с небольшим перепадом высот.</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bCs/>
          <w:sz w:val="12"/>
          <w:szCs w:val="12"/>
        </w:rPr>
      </w:pPr>
      <w:r w:rsidRPr="007059BE">
        <w:rPr>
          <w:rFonts w:ascii="Times New Roman" w:eastAsia="Calibri" w:hAnsi="Times New Roman" w:cs="Times New Roman"/>
          <w:bCs/>
          <w:sz w:val="12"/>
          <w:szCs w:val="12"/>
        </w:rPr>
        <w:t>В районе проектируемых объектов охраняемых природных территорий (заповедников, заказников, памятников природы) нет.</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bCs/>
          <w:sz w:val="12"/>
          <w:szCs w:val="12"/>
        </w:rPr>
      </w:pPr>
      <w:r w:rsidRPr="007059BE">
        <w:rPr>
          <w:rFonts w:ascii="Times New Roman" w:eastAsia="Calibri" w:hAnsi="Times New Roman" w:cs="Times New Roman"/>
          <w:bCs/>
          <w:sz w:val="12"/>
          <w:szCs w:val="12"/>
        </w:rPr>
        <w:t>Топографическая съемка выполнена тахеометрическим методом полярным способом ситуации и рельефа электронным тахеометром «</w:t>
      </w:r>
      <w:r w:rsidRPr="007059BE">
        <w:rPr>
          <w:rFonts w:ascii="Times New Roman" w:eastAsia="Calibri" w:hAnsi="Times New Roman" w:cs="Times New Roman"/>
          <w:bCs/>
          <w:sz w:val="12"/>
          <w:szCs w:val="12"/>
          <w:lang w:val="en-US"/>
        </w:rPr>
        <w:t>Leica TS</w:t>
      </w:r>
      <w:r w:rsidRPr="007059BE">
        <w:rPr>
          <w:rFonts w:ascii="Times New Roman" w:eastAsia="Calibri" w:hAnsi="Times New Roman" w:cs="Times New Roman"/>
          <w:bCs/>
          <w:sz w:val="12"/>
          <w:szCs w:val="12"/>
        </w:rPr>
        <w:t>06» с автоматической регистрацией результатов измерений на электронных носителях прибора. Компьютерная обработка полевых измерений осуществлена с использованием программного средства «</w:t>
      </w:r>
      <w:proofErr w:type="spellStart"/>
      <w:r w:rsidRPr="007059BE">
        <w:rPr>
          <w:rFonts w:ascii="Times New Roman" w:eastAsia="Calibri" w:hAnsi="Times New Roman" w:cs="Times New Roman"/>
          <w:bCs/>
          <w:sz w:val="12"/>
          <w:szCs w:val="12"/>
        </w:rPr>
        <w:t>Credo</w:t>
      </w:r>
      <w:proofErr w:type="spellEnd"/>
      <w:r w:rsidRPr="007059BE">
        <w:rPr>
          <w:rFonts w:ascii="Times New Roman" w:eastAsia="Calibri" w:hAnsi="Times New Roman" w:cs="Times New Roman"/>
          <w:bCs/>
          <w:sz w:val="12"/>
          <w:szCs w:val="12"/>
        </w:rPr>
        <w:t xml:space="preserve"> </w:t>
      </w:r>
      <w:proofErr w:type="spellStart"/>
      <w:r w:rsidRPr="007059BE">
        <w:rPr>
          <w:rFonts w:ascii="Times New Roman" w:eastAsia="Calibri" w:hAnsi="Times New Roman" w:cs="Times New Roman"/>
          <w:bCs/>
          <w:sz w:val="12"/>
          <w:szCs w:val="12"/>
        </w:rPr>
        <w:t>Dat</w:t>
      </w:r>
      <w:proofErr w:type="spellEnd"/>
      <w:r w:rsidRPr="007059BE">
        <w:rPr>
          <w:rFonts w:ascii="Times New Roman" w:eastAsia="Calibri" w:hAnsi="Times New Roman" w:cs="Times New Roman"/>
          <w:bCs/>
          <w:sz w:val="12"/>
          <w:szCs w:val="12"/>
        </w:rPr>
        <w:t>».</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7059BE">
        <w:rPr>
          <w:rFonts w:ascii="Times New Roman" w:eastAsia="Calibri" w:hAnsi="Times New Roman" w:cs="Times New Roman"/>
          <w:bCs/>
          <w:sz w:val="12"/>
          <w:szCs w:val="12"/>
        </w:rPr>
        <w:t xml:space="preserve">Местоположение подземных коммуникаций и глубина залегания определены </w:t>
      </w:r>
      <w:proofErr w:type="spellStart"/>
      <w:r w:rsidRPr="007059BE">
        <w:rPr>
          <w:rFonts w:ascii="Times New Roman" w:eastAsia="Calibri" w:hAnsi="Times New Roman" w:cs="Times New Roman"/>
          <w:bCs/>
          <w:sz w:val="12"/>
          <w:szCs w:val="12"/>
        </w:rPr>
        <w:t>трубокабелеискателем</w:t>
      </w:r>
      <w:proofErr w:type="spellEnd"/>
      <w:r w:rsidRPr="007059BE">
        <w:rPr>
          <w:rFonts w:ascii="Times New Roman" w:eastAsia="Calibri" w:hAnsi="Times New Roman" w:cs="Times New Roman"/>
          <w:bCs/>
          <w:sz w:val="12"/>
          <w:szCs w:val="12"/>
        </w:rPr>
        <w:t xml:space="preserve"> </w:t>
      </w:r>
      <w:r w:rsidRPr="007059BE">
        <w:rPr>
          <w:rFonts w:ascii="Times New Roman" w:eastAsia="Calibri" w:hAnsi="Times New Roman" w:cs="Times New Roman"/>
          <w:bCs/>
          <w:sz w:val="12"/>
          <w:szCs w:val="12"/>
          <w:lang w:val="en-US"/>
        </w:rPr>
        <w:t>SR</w:t>
      </w:r>
      <w:r w:rsidRPr="007059BE">
        <w:rPr>
          <w:rFonts w:ascii="Times New Roman" w:eastAsia="Calibri" w:hAnsi="Times New Roman" w:cs="Times New Roman"/>
          <w:bCs/>
          <w:sz w:val="12"/>
          <w:szCs w:val="12"/>
        </w:rPr>
        <w:t>-20 с использованием контактного и индукционного способов.</w:t>
      </w:r>
      <w:proofErr w:type="gramEnd"/>
    </w:p>
    <w:p w:rsidR="007059BE" w:rsidRPr="007059BE" w:rsidRDefault="007059BE" w:rsidP="007059BE">
      <w:pPr>
        <w:tabs>
          <w:tab w:val="left" w:pos="284"/>
        </w:tabs>
        <w:spacing w:after="0" w:line="240" w:lineRule="auto"/>
        <w:jc w:val="center"/>
        <w:rPr>
          <w:rFonts w:ascii="Times New Roman" w:eastAsia="Calibri" w:hAnsi="Times New Roman" w:cs="Times New Roman"/>
          <w:b/>
          <w:bCs/>
          <w:sz w:val="12"/>
          <w:szCs w:val="12"/>
        </w:rPr>
      </w:pPr>
      <w:r w:rsidRPr="007059BE">
        <w:rPr>
          <w:rFonts w:ascii="Times New Roman" w:eastAsia="Calibri" w:hAnsi="Times New Roman" w:cs="Times New Roman"/>
          <w:b/>
          <w:bCs/>
          <w:sz w:val="12"/>
          <w:szCs w:val="12"/>
        </w:rPr>
        <w:t>Описание площадок и трасс.</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bCs/>
          <w:sz w:val="12"/>
          <w:szCs w:val="12"/>
        </w:rPr>
      </w:pPr>
      <w:r w:rsidRPr="007059BE">
        <w:rPr>
          <w:rFonts w:ascii="Times New Roman" w:eastAsia="Calibri" w:hAnsi="Times New Roman" w:cs="Times New Roman"/>
          <w:bCs/>
          <w:i/>
          <w:sz w:val="12"/>
          <w:szCs w:val="12"/>
        </w:rPr>
        <w:t xml:space="preserve">Площадка скважины № 48 </w:t>
      </w:r>
      <w:r w:rsidRPr="007059BE">
        <w:rPr>
          <w:rFonts w:ascii="Times New Roman" w:eastAsia="Calibri" w:hAnsi="Times New Roman" w:cs="Times New Roman"/>
          <w:bCs/>
          <w:sz w:val="12"/>
          <w:szCs w:val="12"/>
        </w:rPr>
        <w:t>расположена на пахотных землях, ближайший населенный пункт - п. Черновка. С юго-восточной стороны площадки проходит полевая дорога. Рельеф на площадке равнинный с небольшим перепадом высот.</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7059BE">
        <w:rPr>
          <w:rFonts w:ascii="Times New Roman" w:eastAsia="Calibri" w:hAnsi="Times New Roman" w:cs="Times New Roman"/>
          <w:bCs/>
          <w:sz w:val="12"/>
          <w:szCs w:val="12"/>
        </w:rPr>
        <w:t xml:space="preserve">Проектом предусматривается строительство ответвления ВЛ-10 </w:t>
      </w:r>
      <w:proofErr w:type="spellStart"/>
      <w:r w:rsidRPr="007059BE">
        <w:rPr>
          <w:rFonts w:ascii="Times New Roman" w:eastAsia="Calibri" w:hAnsi="Times New Roman" w:cs="Times New Roman"/>
          <w:bCs/>
          <w:sz w:val="12"/>
          <w:szCs w:val="12"/>
        </w:rPr>
        <w:t>кВ</w:t>
      </w:r>
      <w:proofErr w:type="spellEnd"/>
      <w:r w:rsidRPr="007059BE">
        <w:rPr>
          <w:rFonts w:ascii="Times New Roman" w:eastAsia="Calibri" w:hAnsi="Times New Roman" w:cs="Times New Roman"/>
          <w:bCs/>
          <w:sz w:val="12"/>
          <w:szCs w:val="12"/>
        </w:rPr>
        <w:t xml:space="preserve"> от запроектированного ответвления на скважины № 35, 36 существующей ВЛ-10 </w:t>
      </w:r>
      <w:proofErr w:type="spellStart"/>
      <w:r w:rsidRPr="007059BE">
        <w:rPr>
          <w:rFonts w:ascii="Times New Roman" w:eastAsia="Calibri" w:hAnsi="Times New Roman" w:cs="Times New Roman"/>
          <w:bCs/>
          <w:sz w:val="12"/>
          <w:szCs w:val="12"/>
        </w:rPr>
        <w:t>кВ</w:t>
      </w:r>
      <w:proofErr w:type="spellEnd"/>
      <w:r w:rsidRPr="007059BE">
        <w:rPr>
          <w:rFonts w:ascii="Times New Roman" w:eastAsia="Calibri" w:hAnsi="Times New Roman" w:cs="Times New Roman"/>
          <w:bCs/>
          <w:sz w:val="12"/>
          <w:szCs w:val="12"/>
        </w:rPr>
        <w:t xml:space="preserve"> Ф-9 ПС 35/10 </w:t>
      </w:r>
      <w:proofErr w:type="spellStart"/>
      <w:r w:rsidRPr="007059BE">
        <w:rPr>
          <w:rFonts w:ascii="Times New Roman" w:eastAsia="Calibri" w:hAnsi="Times New Roman" w:cs="Times New Roman"/>
          <w:bCs/>
          <w:sz w:val="12"/>
          <w:szCs w:val="12"/>
        </w:rPr>
        <w:t>кВ</w:t>
      </w:r>
      <w:proofErr w:type="spellEnd"/>
      <w:r w:rsidRPr="007059BE">
        <w:rPr>
          <w:rFonts w:ascii="Times New Roman" w:eastAsia="Calibri" w:hAnsi="Times New Roman" w:cs="Times New Roman"/>
          <w:bCs/>
          <w:sz w:val="12"/>
          <w:szCs w:val="12"/>
        </w:rPr>
        <w:t xml:space="preserve"> «Черновка» к скважине № 48.</w:t>
      </w:r>
      <w:proofErr w:type="gramEnd"/>
      <w:r w:rsidRPr="007059BE">
        <w:rPr>
          <w:rFonts w:ascii="Times New Roman" w:eastAsia="Calibri" w:hAnsi="Times New Roman" w:cs="Times New Roman"/>
          <w:bCs/>
          <w:sz w:val="12"/>
          <w:szCs w:val="12"/>
        </w:rPr>
        <w:t xml:space="preserve"> Протяженность трассы ВЛ-10 </w:t>
      </w:r>
      <w:proofErr w:type="spellStart"/>
      <w:r w:rsidRPr="007059BE">
        <w:rPr>
          <w:rFonts w:ascii="Times New Roman" w:eastAsia="Calibri" w:hAnsi="Times New Roman" w:cs="Times New Roman"/>
          <w:bCs/>
          <w:sz w:val="12"/>
          <w:szCs w:val="12"/>
        </w:rPr>
        <w:t>кВ</w:t>
      </w:r>
      <w:proofErr w:type="spellEnd"/>
      <w:r w:rsidRPr="007059BE">
        <w:rPr>
          <w:rFonts w:ascii="Times New Roman" w:eastAsia="Calibri" w:hAnsi="Times New Roman" w:cs="Times New Roman"/>
          <w:bCs/>
          <w:sz w:val="12"/>
          <w:szCs w:val="12"/>
        </w:rPr>
        <w:t xml:space="preserve"> – 0,1582 км. На проектируемой </w:t>
      </w:r>
      <w:proofErr w:type="gramStart"/>
      <w:r w:rsidRPr="007059BE">
        <w:rPr>
          <w:rFonts w:ascii="Times New Roman" w:eastAsia="Calibri" w:hAnsi="Times New Roman" w:cs="Times New Roman"/>
          <w:bCs/>
          <w:sz w:val="12"/>
          <w:szCs w:val="12"/>
        </w:rPr>
        <w:t>ВЛ</w:t>
      </w:r>
      <w:proofErr w:type="gramEnd"/>
      <w:r w:rsidRPr="007059BE">
        <w:rPr>
          <w:rFonts w:ascii="Times New Roman" w:eastAsia="Calibri" w:hAnsi="Times New Roman" w:cs="Times New Roman"/>
          <w:bCs/>
          <w:sz w:val="12"/>
          <w:szCs w:val="12"/>
        </w:rPr>
        <w:t xml:space="preserve"> приняты железобетонные опоры по типовой серии 3.407.1-143 «Железобетонные опоры ВЛ 10 </w:t>
      </w:r>
      <w:proofErr w:type="spellStart"/>
      <w:r w:rsidRPr="007059BE">
        <w:rPr>
          <w:rFonts w:ascii="Times New Roman" w:eastAsia="Calibri" w:hAnsi="Times New Roman" w:cs="Times New Roman"/>
          <w:bCs/>
          <w:sz w:val="12"/>
          <w:szCs w:val="12"/>
        </w:rPr>
        <w:t>кВ</w:t>
      </w:r>
      <w:proofErr w:type="spellEnd"/>
      <w:r w:rsidRPr="007059BE">
        <w:rPr>
          <w:rFonts w:ascii="Times New Roman" w:eastAsia="Calibri" w:hAnsi="Times New Roman" w:cs="Times New Roman"/>
          <w:bCs/>
          <w:sz w:val="12"/>
          <w:szCs w:val="12"/>
        </w:rPr>
        <w:t>» на стойках СВ 105.</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Наружные электросети для погружных электродвигателей насосных установок выполняются:</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059BE">
        <w:rPr>
          <w:rFonts w:ascii="Times New Roman" w:eastAsia="Calibri" w:hAnsi="Times New Roman" w:cs="Times New Roman"/>
          <w:sz w:val="12"/>
          <w:szCs w:val="12"/>
        </w:rPr>
        <w:t xml:space="preserve">от КТП до оборудования управления ПЭД (станции управления «Электон-05» со встроенными входным и выходным фильтрами и ТМПНГ) кабелем марки КГН с медными жилами, прокладываемым в </w:t>
      </w:r>
      <w:proofErr w:type="spellStart"/>
      <w:r w:rsidRPr="007059BE">
        <w:rPr>
          <w:rFonts w:ascii="Times New Roman" w:eastAsia="Calibri" w:hAnsi="Times New Roman" w:cs="Times New Roman"/>
          <w:sz w:val="12"/>
          <w:szCs w:val="12"/>
        </w:rPr>
        <w:t>металлорукаве</w:t>
      </w:r>
      <w:proofErr w:type="spellEnd"/>
      <w:r w:rsidRPr="007059BE">
        <w:rPr>
          <w:rFonts w:ascii="Times New Roman" w:eastAsia="Calibri" w:hAnsi="Times New Roman" w:cs="Times New Roman"/>
          <w:sz w:val="12"/>
          <w:szCs w:val="12"/>
        </w:rPr>
        <w:t xml:space="preserve"> по кабельным конструкциям с креплением к строительным основаниям площадки;</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059BE">
        <w:rPr>
          <w:rFonts w:ascii="Times New Roman" w:eastAsia="Calibri" w:hAnsi="Times New Roman" w:cs="Times New Roman"/>
          <w:sz w:val="12"/>
          <w:szCs w:val="12"/>
        </w:rPr>
        <w:t xml:space="preserve">от ТМПНГ до </w:t>
      </w:r>
      <w:proofErr w:type="spellStart"/>
      <w:r w:rsidRPr="007059BE">
        <w:rPr>
          <w:rFonts w:ascii="Times New Roman" w:eastAsia="Calibri" w:hAnsi="Times New Roman" w:cs="Times New Roman"/>
          <w:bCs/>
          <w:sz w:val="12"/>
          <w:szCs w:val="12"/>
        </w:rPr>
        <w:t>клеммной</w:t>
      </w:r>
      <w:proofErr w:type="spellEnd"/>
      <w:r w:rsidRPr="007059BE">
        <w:rPr>
          <w:rFonts w:ascii="Times New Roman" w:eastAsia="Calibri" w:hAnsi="Times New Roman" w:cs="Times New Roman"/>
          <w:bCs/>
          <w:sz w:val="12"/>
          <w:szCs w:val="12"/>
        </w:rPr>
        <w:t xml:space="preserve"> коробки - специализированным гибким кабелем с медными жилами напряжением до 3 </w:t>
      </w:r>
      <w:proofErr w:type="spellStart"/>
      <w:r w:rsidRPr="007059BE">
        <w:rPr>
          <w:rFonts w:ascii="Times New Roman" w:eastAsia="Calibri" w:hAnsi="Times New Roman" w:cs="Times New Roman"/>
          <w:bCs/>
          <w:sz w:val="12"/>
          <w:szCs w:val="12"/>
        </w:rPr>
        <w:t>кВ</w:t>
      </w:r>
      <w:proofErr w:type="spellEnd"/>
      <w:r w:rsidRPr="007059BE">
        <w:rPr>
          <w:rFonts w:ascii="Times New Roman" w:eastAsia="Calibri" w:hAnsi="Times New Roman" w:cs="Times New Roman"/>
          <w:bCs/>
          <w:sz w:val="12"/>
          <w:szCs w:val="12"/>
        </w:rPr>
        <w:t xml:space="preserve"> марки КПпБК-120</w:t>
      </w:r>
      <w:r w:rsidRPr="007059BE">
        <w:rPr>
          <w:rFonts w:ascii="Times New Roman" w:eastAsia="Calibri" w:hAnsi="Times New Roman" w:cs="Times New Roman"/>
          <w:sz w:val="12"/>
          <w:szCs w:val="12"/>
        </w:rPr>
        <w:t>.</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bCs/>
          <w:sz w:val="12"/>
          <w:szCs w:val="12"/>
        </w:rPr>
      </w:pPr>
      <w:r w:rsidRPr="007059BE">
        <w:rPr>
          <w:rFonts w:ascii="Times New Roman" w:eastAsia="Calibri" w:hAnsi="Times New Roman" w:cs="Times New Roman"/>
          <w:bCs/>
          <w:sz w:val="12"/>
          <w:szCs w:val="12"/>
        </w:rPr>
        <w:t>Кабель КПпБК-120 прокладывается в траншее на глубине 0,7 м от планировочной отметки в гибкой гофрированной двустенной трубе с защитой кирпичом.</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bCs/>
          <w:sz w:val="12"/>
          <w:szCs w:val="12"/>
        </w:rPr>
      </w:pPr>
      <w:r w:rsidRPr="007059BE">
        <w:rPr>
          <w:rFonts w:ascii="Times New Roman" w:eastAsia="Calibri" w:hAnsi="Times New Roman" w:cs="Times New Roman"/>
          <w:bCs/>
          <w:sz w:val="12"/>
          <w:szCs w:val="12"/>
        </w:rPr>
        <w:t xml:space="preserve">Подъезд к площадке нефтяной скважины №48 предусматривается с </w:t>
      </w:r>
      <w:proofErr w:type="spellStart"/>
      <w:proofErr w:type="gramStart"/>
      <w:r w:rsidRPr="007059BE">
        <w:rPr>
          <w:rFonts w:ascii="Times New Roman" w:eastAsia="Calibri" w:hAnsi="Times New Roman" w:cs="Times New Roman"/>
          <w:bCs/>
          <w:sz w:val="12"/>
          <w:szCs w:val="12"/>
        </w:rPr>
        <w:t>грунто</w:t>
      </w:r>
      <w:proofErr w:type="spellEnd"/>
      <w:r w:rsidRPr="007059BE">
        <w:rPr>
          <w:rFonts w:ascii="Times New Roman" w:eastAsia="Calibri" w:hAnsi="Times New Roman" w:cs="Times New Roman"/>
          <w:bCs/>
          <w:sz w:val="12"/>
          <w:szCs w:val="12"/>
        </w:rPr>
        <w:t>-щебеночным</w:t>
      </w:r>
      <w:proofErr w:type="gramEnd"/>
      <w:r w:rsidRPr="007059BE">
        <w:rPr>
          <w:rFonts w:ascii="Times New Roman" w:eastAsia="Calibri" w:hAnsi="Times New Roman" w:cs="Times New Roman"/>
          <w:bCs/>
          <w:sz w:val="12"/>
          <w:szCs w:val="12"/>
        </w:rPr>
        <w:t xml:space="preserve"> покрытием с общей шириной– 6,50 м, толщиной – 0,25 м.</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bCs/>
          <w:sz w:val="12"/>
          <w:szCs w:val="12"/>
        </w:rPr>
        <w:t xml:space="preserve">Подъезд к площадке скважин №48 предусматривается от проектируемой </w:t>
      </w:r>
      <w:proofErr w:type="gramStart"/>
      <w:r w:rsidRPr="007059BE">
        <w:rPr>
          <w:rFonts w:ascii="Times New Roman" w:eastAsia="Calibri" w:hAnsi="Times New Roman" w:cs="Times New Roman"/>
          <w:bCs/>
          <w:sz w:val="12"/>
          <w:szCs w:val="12"/>
        </w:rPr>
        <w:t>грунтовой-щебеночной</w:t>
      </w:r>
      <w:proofErr w:type="gramEnd"/>
      <w:r w:rsidRPr="007059BE">
        <w:rPr>
          <w:rFonts w:ascii="Times New Roman" w:eastAsia="Calibri" w:hAnsi="Times New Roman" w:cs="Times New Roman"/>
          <w:bCs/>
          <w:sz w:val="12"/>
          <w:szCs w:val="12"/>
        </w:rPr>
        <w:t xml:space="preserve"> дороги (заказ №1738П) проходимой в период весенне-осенней распутицы. Длина подъезда - 91,0 м.</w:t>
      </w:r>
    </w:p>
    <w:p w:rsidR="007059BE" w:rsidRPr="007059BE" w:rsidRDefault="007059BE" w:rsidP="007059BE">
      <w:pPr>
        <w:tabs>
          <w:tab w:val="left" w:pos="284"/>
        </w:tabs>
        <w:spacing w:after="0" w:line="240" w:lineRule="auto"/>
        <w:jc w:val="center"/>
        <w:rPr>
          <w:rFonts w:ascii="Times New Roman" w:eastAsia="Calibri" w:hAnsi="Times New Roman" w:cs="Times New Roman"/>
          <w:b/>
          <w:sz w:val="12"/>
          <w:szCs w:val="12"/>
        </w:rPr>
      </w:pPr>
      <w:r w:rsidRPr="007059BE">
        <w:rPr>
          <w:rFonts w:ascii="Times New Roman" w:eastAsia="Calibri" w:hAnsi="Times New Roman" w:cs="Times New Roman"/>
          <w:b/>
          <w:sz w:val="12"/>
          <w:szCs w:val="12"/>
        </w:rPr>
        <w:t>1.3 Принципиальные мероприятия, необходимые для освоения территории</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Выбранное место размещения линейных объектов в наибольшей степени соответствуют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Мероприятия по охране окружающей среды сводятся к рациональному использованию земель и запасов полезных ископаемых и недопущению загрязнения водоемов, почв и атмосферного воздуха.</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Рациональное использование и охрана земель обеспечиваются следующими мероприятиями:</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059BE">
        <w:rPr>
          <w:rFonts w:ascii="Times New Roman" w:eastAsia="Calibri" w:hAnsi="Times New Roman" w:cs="Times New Roman"/>
          <w:sz w:val="12"/>
          <w:szCs w:val="12"/>
        </w:rPr>
        <w:t xml:space="preserve"> размещением площадок и коммуникаций, по возможности, на малоценных и непригодных для сельского хозяйства землях;</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059BE">
        <w:rPr>
          <w:rFonts w:ascii="Times New Roman" w:eastAsia="Calibri" w:hAnsi="Times New Roman" w:cs="Times New Roman"/>
          <w:sz w:val="12"/>
          <w:szCs w:val="12"/>
        </w:rPr>
        <w:t xml:space="preserve"> прокладкой коммуникаций в существующих коридорах с минимально допустимыми расстояниями между ними;</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059BE">
        <w:rPr>
          <w:rFonts w:ascii="Times New Roman" w:eastAsia="Calibri" w:hAnsi="Times New Roman" w:cs="Times New Roman"/>
          <w:sz w:val="12"/>
          <w:szCs w:val="12"/>
        </w:rPr>
        <w:t xml:space="preserve"> рекультивацией нарушенных при строительстве земель;</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059BE">
        <w:rPr>
          <w:rFonts w:ascii="Times New Roman" w:eastAsia="Calibri" w:hAnsi="Times New Roman" w:cs="Times New Roman"/>
          <w:sz w:val="12"/>
          <w:szCs w:val="12"/>
        </w:rPr>
        <w:t xml:space="preserve"> возмещением землепользователям убытков, связанных с изъятием земель.</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 xml:space="preserve">В проекте приняты решения, обеспечивающие повышение надежности добычи и транспортировки нефти и, как следствие, повышение пожарной безопасности проектируемого объекта. Предусмотренные проектом решения представлены комплексом организационных, технологических и технических мероприятий, конструкционных решений, принятых в соответствии с требованиями государственных стандартов, норм и правил. Принятые проектные решения направлены, в первую очередь на повышение эксплуатационной надежности, противопожарной и экологической безопасности проектируемых линейных объектов и площадочных сооружений. </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В целях обеспечения технической и пожарной безопасности проектируемых выкидных трубопроводов и нефтепровода устанавливается охранная зона, которая в соответствии с п.7.4.1 РД 39-132-94, составляет 25 м от оси.</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В целях обеспечения технической и пожарной безопасности проектируемой ВЛ-6кВ устанавливается охранная зона, которая составляет 10,5 м от оси.</w:t>
      </w:r>
    </w:p>
    <w:p w:rsidR="007059BE" w:rsidRPr="007059BE" w:rsidRDefault="007059BE" w:rsidP="007059BE">
      <w:pPr>
        <w:tabs>
          <w:tab w:val="left" w:pos="284"/>
        </w:tabs>
        <w:spacing w:after="0" w:line="240" w:lineRule="auto"/>
        <w:jc w:val="center"/>
        <w:rPr>
          <w:rFonts w:ascii="Times New Roman" w:eastAsia="Calibri" w:hAnsi="Times New Roman" w:cs="Times New Roman"/>
          <w:b/>
          <w:sz w:val="12"/>
          <w:szCs w:val="12"/>
        </w:rPr>
      </w:pPr>
      <w:r w:rsidRPr="007059BE">
        <w:rPr>
          <w:rFonts w:ascii="Times New Roman" w:eastAsia="Calibri" w:hAnsi="Times New Roman" w:cs="Times New Roman"/>
          <w:b/>
          <w:sz w:val="12"/>
          <w:szCs w:val="12"/>
        </w:rPr>
        <w:t>2. Положения о размещении площадных объектов</w:t>
      </w:r>
    </w:p>
    <w:p w:rsidR="007059BE" w:rsidRPr="007059BE" w:rsidRDefault="007059BE" w:rsidP="007059BE">
      <w:pPr>
        <w:tabs>
          <w:tab w:val="left" w:pos="284"/>
        </w:tabs>
        <w:spacing w:after="0" w:line="240" w:lineRule="auto"/>
        <w:jc w:val="center"/>
        <w:rPr>
          <w:rFonts w:ascii="Times New Roman" w:eastAsia="Calibri" w:hAnsi="Times New Roman" w:cs="Times New Roman"/>
          <w:sz w:val="12"/>
          <w:szCs w:val="12"/>
        </w:rPr>
      </w:pPr>
      <w:r w:rsidRPr="007059BE">
        <w:rPr>
          <w:rFonts w:ascii="Times New Roman" w:eastAsia="Calibri" w:hAnsi="Times New Roman" w:cs="Times New Roman"/>
          <w:b/>
          <w:sz w:val="12"/>
          <w:szCs w:val="12"/>
        </w:rPr>
        <w:t>2.1 Сведения о размещении площадного объекта и его краткая характеристика</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bCs/>
          <w:sz w:val="12"/>
          <w:szCs w:val="12"/>
        </w:rPr>
      </w:pPr>
      <w:r w:rsidRPr="007059BE">
        <w:rPr>
          <w:rFonts w:ascii="Times New Roman" w:eastAsia="Calibri" w:hAnsi="Times New Roman" w:cs="Times New Roman"/>
          <w:bCs/>
          <w:sz w:val="12"/>
          <w:szCs w:val="12"/>
        </w:rPr>
        <w:t xml:space="preserve">Проектируемые объекты расположены в Сергиевском районе Самарской области на землях, находящихся в собственности </w:t>
      </w:r>
      <w:proofErr w:type="spellStart"/>
      <w:r w:rsidRPr="007059BE">
        <w:rPr>
          <w:rFonts w:ascii="Times New Roman" w:eastAsia="Calibri" w:hAnsi="Times New Roman" w:cs="Times New Roman"/>
          <w:bCs/>
          <w:sz w:val="12"/>
          <w:szCs w:val="12"/>
        </w:rPr>
        <w:t>Логачевой</w:t>
      </w:r>
      <w:proofErr w:type="spellEnd"/>
      <w:r w:rsidRPr="007059BE">
        <w:rPr>
          <w:rFonts w:ascii="Times New Roman" w:eastAsia="Calibri" w:hAnsi="Times New Roman" w:cs="Times New Roman"/>
          <w:bCs/>
          <w:sz w:val="12"/>
          <w:szCs w:val="12"/>
        </w:rPr>
        <w:t xml:space="preserve"> И.В.</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proofErr w:type="gramStart"/>
      <w:r w:rsidRPr="007059BE">
        <w:rPr>
          <w:rFonts w:ascii="Times New Roman" w:eastAsia="Calibri"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(нефтепроводов, линий электропередачи, дорог, линий анодного заземления),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w:t>
      </w:r>
      <w:proofErr w:type="gramEnd"/>
      <w:r w:rsidRPr="007059BE">
        <w:rPr>
          <w:rFonts w:ascii="Times New Roman" w:eastAsia="Calibri" w:hAnsi="Times New Roman" w:cs="Times New Roman"/>
          <w:bCs/>
          <w:sz w:val="12"/>
          <w:szCs w:val="12"/>
        </w:rPr>
        <w:t xml:space="preserve"> </w:t>
      </w:r>
      <w:r w:rsidRPr="007059BE">
        <w:rPr>
          <w:rFonts w:ascii="Times New Roman" w:eastAsia="Calibri" w:hAnsi="Times New Roman" w:cs="Times New Roman"/>
          <w:sz w:val="12"/>
          <w:szCs w:val="12"/>
        </w:rPr>
        <w:t>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bookmarkStart w:id="0" w:name="sub_7802"/>
      <w:r w:rsidRPr="007059BE">
        <w:rPr>
          <w:rFonts w:ascii="Times New Roman" w:eastAsia="Calibri" w:hAnsi="Times New Roman" w:cs="Times New Roman"/>
          <w:sz w:val="12"/>
          <w:szCs w:val="12"/>
        </w:rPr>
        <w:t>Проект рекультивации нарушенных земель, выполненный по объекту «Электроснабжение скважины № 48 Южно-Орловского месторождения», утвержден администрациями районов и собственниками земельных участков.</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bCs/>
          <w:sz w:val="12"/>
          <w:szCs w:val="12"/>
        </w:rPr>
      </w:pPr>
      <w:r w:rsidRPr="007059BE">
        <w:rPr>
          <w:rFonts w:ascii="Times New Roman" w:eastAsia="Calibri" w:hAnsi="Times New Roman" w:cs="Times New Roman"/>
          <w:bCs/>
          <w:sz w:val="12"/>
          <w:szCs w:val="12"/>
        </w:rPr>
        <w:t xml:space="preserve">В соответствии с Федеральным законом от 21.12.2004 № 172-ФЗ «О переводе земель или земельных участков из одной категории в другую», </w:t>
      </w:r>
      <w:bookmarkEnd w:id="0"/>
      <w:r w:rsidRPr="007059BE">
        <w:rPr>
          <w:rFonts w:ascii="Times New Roman" w:eastAsia="Calibri" w:hAnsi="Times New Roman" w:cs="Times New Roman"/>
          <w:bCs/>
          <w:sz w:val="12"/>
          <w:szCs w:val="12"/>
        </w:rPr>
        <w:t>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Отвод под строительство площадных объектов  рассчитан в соответствии:</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 с нормами отвода земель для нефтяных и газовых скважин СН 459-74;</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 с земельным кодексом Российской Федерации от 25.10.2001 года №136-ФЗ;</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 xml:space="preserve">- с генеральным планом сельского поселения </w:t>
      </w:r>
      <w:r w:rsidRPr="007059BE">
        <w:rPr>
          <w:rFonts w:ascii="Times New Roman" w:eastAsia="Calibri" w:hAnsi="Times New Roman" w:cs="Times New Roman"/>
          <w:sz w:val="12"/>
          <w:szCs w:val="12"/>
        </w:rPr>
        <w:fldChar w:fldCharType="begin"/>
      </w:r>
      <w:r w:rsidRPr="007059BE">
        <w:rPr>
          <w:rFonts w:ascii="Times New Roman" w:eastAsia="Calibri" w:hAnsi="Times New Roman" w:cs="Times New Roman"/>
          <w:sz w:val="12"/>
          <w:szCs w:val="12"/>
        </w:rPr>
        <w:instrText xml:space="preserve"> DOCPROPERTY  "Сельское поселение"  \* MERGEFORMAT </w:instrText>
      </w:r>
      <w:r w:rsidRPr="007059BE">
        <w:rPr>
          <w:rFonts w:ascii="Times New Roman" w:eastAsia="Calibri" w:hAnsi="Times New Roman" w:cs="Times New Roman"/>
          <w:sz w:val="12"/>
          <w:szCs w:val="12"/>
        </w:rPr>
        <w:fldChar w:fldCharType="separate"/>
      </w:r>
      <w:r w:rsidRPr="007059BE">
        <w:rPr>
          <w:rFonts w:ascii="Times New Roman" w:eastAsia="Calibri" w:hAnsi="Times New Roman" w:cs="Times New Roman"/>
          <w:sz w:val="12"/>
          <w:szCs w:val="12"/>
        </w:rPr>
        <w:t>Черновка</w:t>
      </w:r>
      <w:r w:rsidRPr="007059BE">
        <w:rPr>
          <w:rFonts w:ascii="Times New Roman" w:eastAsia="Calibri" w:hAnsi="Times New Roman" w:cs="Times New Roman"/>
          <w:sz w:val="12"/>
          <w:szCs w:val="12"/>
        </w:rPr>
        <w:fldChar w:fldCharType="end"/>
      </w:r>
      <w:r w:rsidRPr="007059BE">
        <w:rPr>
          <w:rFonts w:ascii="Times New Roman" w:eastAsia="Calibri" w:hAnsi="Times New Roman" w:cs="Times New Roman"/>
          <w:sz w:val="12"/>
          <w:szCs w:val="12"/>
        </w:rPr>
        <w:t xml:space="preserve"> муниципального района </w:t>
      </w:r>
      <w:r w:rsidRPr="007059BE">
        <w:rPr>
          <w:rFonts w:ascii="Times New Roman" w:eastAsia="Calibri" w:hAnsi="Times New Roman" w:cs="Times New Roman"/>
          <w:sz w:val="12"/>
          <w:szCs w:val="12"/>
        </w:rPr>
        <w:fldChar w:fldCharType="begin"/>
      </w:r>
      <w:r w:rsidRPr="007059BE">
        <w:rPr>
          <w:rFonts w:ascii="Times New Roman" w:eastAsia="Calibri" w:hAnsi="Times New Roman" w:cs="Times New Roman"/>
          <w:sz w:val="12"/>
          <w:szCs w:val="12"/>
        </w:rPr>
        <w:instrText xml:space="preserve"> DOCPROPERTY  Район  \* MERGEFORMAT </w:instrText>
      </w:r>
      <w:r w:rsidRPr="007059BE">
        <w:rPr>
          <w:rFonts w:ascii="Times New Roman" w:eastAsia="Calibri" w:hAnsi="Times New Roman" w:cs="Times New Roman"/>
          <w:sz w:val="12"/>
          <w:szCs w:val="12"/>
        </w:rPr>
        <w:fldChar w:fldCharType="separate"/>
      </w:r>
      <w:r w:rsidRPr="007059BE">
        <w:rPr>
          <w:rFonts w:ascii="Times New Roman" w:eastAsia="Calibri" w:hAnsi="Times New Roman" w:cs="Times New Roman"/>
          <w:sz w:val="12"/>
          <w:szCs w:val="12"/>
        </w:rPr>
        <w:t>Сергиевский</w:t>
      </w:r>
      <w:r w:rsidRPr="007059BE">
        <w:rPr>
          <w:rFonts w:ascii="Times New Roman" w:eastAsia="Calibri" w:hAnsi="Times New Roman" w:cs="Times New Roman"/>
          <w:sz w:val="12"/>
          <w:szCs w:val="12"/>
        </w:rPr>
        <w:fldChar w:fldCharType="end"/>
      </w:r>
      <w:r w:rsidRPr="007059BE">
        <w:rPr>
          <w:rFonts w:ascii="Times New Roman" w:eastAsia="Calibri" w:hAnsi="Times New Roman" w:cs="Times New Roman"/>
          <w:sz w:val="12"/>
          <w:szCs w:val="12"/>
        </w:rPr>
        <w:t xml:space="preserve"> Самарской области;</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 с проектными решениями объекта.</w:t>
      </w:r>
    </w:p>
    <w:p w:rsidR="007059BE" w:rsidRPr="007059BE" w:rsidRDefault="007059BE" w:rsidP="007059BE">
      <w:pPr>
        <w:tabs>
          <w:tab w:val="left" w:pos="284"/>
        </w:tabs>
        <w:spacing w:after="0" w:line="240" w:lineRule="auto"/>
        <w:jc w:val="center"/>
        <w:rPr>
          <w:rFonts w:ascii="Times New Roman" w:eastAsia="Calibri" w:hAnsi="Times New Roman" w:cs="Times New Roman"/>
          <w:b/>
          <w:sz w:val="12"/>
          <w:szCs w:val="12"/>
        </w:rPr>
      </w:pPr>
      <w:r w:rsidRPr="007059BE">
        <w:rPr>
          <w:rFonts w:ascii="Times New Roman" w:eastAsia="Calibri" w:hAnsi="Times New Roman" w:cs="Times New Roman"/>
          <w:b/>
          <w:sz w:val="12"/>
          <w:szCs w:val="12"/>
        </w:rPr>
        <w:t>3. Сведения о размещении объектов АО "</w:t>
      </w:r>
      <w:proofErr w:type="spellStart"/>
      <w:r w:rsidRPr="007059BE">
        <w:rPr>
          <w:rFonts w:ascii="Times New Roman" w:eastAsia="Calibri" w:hAnsi="Times New Roman" w:cs="Times New Roman"/>
          <w:b/>
          <w:sz w:val="12"/>
          <w:szCs w:val="12"/>
        </w:rPr>
        <w:t>Самаранефтегаз</w:t>
      </w:r>
      <w:proofErr w:type="spellEnd"/>
      <w:r w:rsidRPr="007059BE">
        <w:rPr>
          <w:rFonts w:ascii="Times New Roman" w:eastAsia="Calibri" w:hAnsi="Times New Roman" w:cs="Times New Roman"/>
          <w:b/>
          <w:sz w:val="12"/>
          <w:szCs w:val="12"/>
        </w:rPr>
        <w:t>" на осваиваемой территории.</w:t>
      </w:r>
    </w:p>
    <w:p w:rsidR="007059BE" w:rsidRPr="007059BE"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Расположение всех сооружений на территории обеспечивает свободный подъезд и подход к ним, расстояния, принятые между зданиями, соответствуют допустимым противопожарным разрывам.</w:t>
      </w:r>
    </w:p>
    <w:p w:rsidR="00047ED4" w:rsidRDefault="007059BE" w:rsidP="007059BE">
      <w:pPr>
        <w:tabs>
          <w:tab w:val="left" w:pos="284"/>
        </w:tabs>
        <w:spacing w:after="0" w:line="240" w:lineRule="auto"/>
        <w:ind w:firstLine="284"/>
        <w:jc w:val="both"/>
        <w:rPr>
          <w:rFonts w:ascii="Times New Roman" w:eastAsia="Calibri" w:hAnsi="Times New Roman" w:cs="Times New Roman"/>
          <w:sz w:val="12"/>
          <w:szCs w:val="12"/>
        </w:rPr>
      </w:pPr>
      <w:r w:rsidRPr="007059BE">
        <w:rPr>
          <w:rFonts w:ascii="Times New Roman" w:eastAsia="Calibri" w:hAnsi="Times New Roman" w:cs="Times New Roman"/>
          <w:sz w:val="12"/>
          <w:szCs w:val="12"/>
        </w:rPr>
        <w:t>Существующая дорожно-транспортная сеть обеспечивает внешний подъезд к участку строительства объекта АО "</w:t>
      </w:r>
      <w:proofErr w:type="spellStart"/>
      <w:r w:rsidRPr="007059BE">
        <w:rPr>
          <w:rFonts w:ascii="Times New Roman" w:eastAsia="Calibri" w:hAnsi="Times New Roman" w:cs="Times New Roman"/>
          <w:sz w:val="12"/>
          <w:szCs w:val="12"/>
        </w:rPr>
        <w:t>Самаранефтегаз</w:t>
      </w:r>
      <w:proofErr w:type="spellEnd"/>
      <w:r w:rsidRPr="007059BE">
        <w:rPr>
          <w:rFonts w:ascii="Times New Roman" w:eastAsia="Calibri" w:hAnsi="Times New Roman" w:cs="Times New Roman"/>
          <w:sz w:val="12"/>
          <w:szCs w:val="12"/>
        </w:rPr>
        <w:t xml:space="preserve">": </w:t>
      </w:r>
      <w:r w:rsidRPr="007059BE">
        <w:rPr>
          <w:rFonts w:ascii="Times New Roman" w:eastAsia="Calibri" w:hAnsi="Times New Roman" w:cs="Times New Roman"/>
          <w:sz w:val="12"/>
          <w:szCs w:val="12"/>
        </w:rPr>
        <w:fldChar w:fldCharType="begin"/>
      </w:r>
      <w:r w:rsidRPr="007059BE">
        <w:rPr>
          <w:rFonts w:ascii="Times New Roman" w:eastAsia="Calibri" w:hAnsi="Times New Roman" w:cs="Times New Roman"/>
          <w:sz w:val="12"/>
          <w:szCs w:val="12"/>
        </w:rPr>
        <w:instrText xml:space="preserve"> DOCPROPERTY  "Наименование объекта"  \* MERGEFORMAT </w:instrText>
      </w:r>
      <w:r w:rsidRPr="007059BE">
        <w:rPr>
          <w:rFonts w:ascii="Times New Roman" w:eastAsia="Calibri" w:hAnsi="Times New Roman" w:cs="Times New Roman"/>
          <w:sz w:val="12"/>
          <w:szCs w:val="12"/>
        </w:rPr>
        <w:fldChar w:fldCharType="separate"/>
      </w:r>
      <w:r w:rsidRPr="007059BE">
        <w:rPr>
          <w:rFonts w:ascii="Times New Roman" w:eastAsia="Calibri" w:hAnsi="Times New Roman" w:cs="Times New Roman"/>
          <w:sz w:val="12"/>
          <w:szCs w:val="12"/>
        </w:rPr>
        <w:t>3702П "Электроснабжение скважины № 48 Южно-Орловского месторождения"</w:t>
      </w:r>
      <w:r w:rsidRPr="007059BE">
        <w:rPr>
          <w:rFonts w:ascii="Times New Roman" w:eastAsia="Calibri" w:hAnsi="Times New Roman" w:cs="Times New Roman"/>
          <w:sz w:val="12"/>
          <w:szCs w:val="12"/>
        </w:rPr>
        <w:fldChar w:fldCharType="end"/>
      </w:r>
      <w:r w:rsidRPr="007059BE">
        <w:rPr>
          <w:rFonts w:ascii="Times New Roman" w:eastAsia="Calibri" w:hAnsi="Times New Roman" w:cs="Times New Roman"/>
          <w:sz w:val="12"/>
          <w:szCs w:val="12"/>
        </w:rPr>
        <w:t xml:space="preserve"> на территории муниципального района </w:t>
      </w:r>
      <w:r w:rsidRPr="007059BE">
        <w:rPr>
          <w:rFonts w:ascii="Times New Roman" w:eastAsia="Calibri" w:hAnsi="Times New Roman" w:cs="Times New Roman"/>
          <w:sz w:val="12"/>
          <w:szCs w:val="12"/>
        </w:rPr>
        <w:fldChar w:fldCharType="begin"/>
      </w:r>
      <w:r w:rsidRPr="007059BE">
        <w:rPr>
          <w:rFonts w:ascii="Times New Roman" w:eastAsia="Calibri" w:hAnsi="Times New Roman" w:cs="Times New Roman"/>
          <w:sz w:val="12"/>
          <w:szCs w:val="12"/>
        </w:rPr>
        <w:instrText xml:space="preserve"> DOCPROPERTY  Район  \* MERGEFORMAT </w:instrText>
      </w:r>
      <w:r w:rsidRPr="007059BE">
        <w:rPr>
          <w:rFonts w:ascii="Times New Roman" w:eastAsia="Calibri" w:hAnsi="Times New Roman" w:cs="Times New Roman"/>
          <w:sz w:val="12"/>
          <w:szCs w:val="12"/>
        </w:rPr>
        <w:fldChar w:fldCharType="separate"/>
      </w:r>
      <w:r w:rsidRPr="007059BE">
        <w:rPr>
          <w:rFonts w:ascii="Times New Roman" w:eastAsia="Calibri" w:hAnsi="Times New Roman" w:cs="Times New Roman"/>
          <w:sz w:val="12"/>
          <w:szCs w:val="12"/>
        </w:rPr>
        <w:t>Сергиевский</w:t>
      </w:r>
      <w:r w:rsidRPr="007059BE">
        <w:rPr>
          <w:rFonts w:ascii="Times New Roman" w:eastAsia="Calibri" w:hAnsi="Times New Roman" w:cs="Times New Roman"/>
          <w:sz w:val="12"/>
          <w:szCs w:val="12"/>
        </w:rPr>
        <w:fldChar w:fldCharType="end"/>
      </w:r>
      <w:r w:rsidRPr="007059BE">
        <w:rPr>
          <w:rFonts w:ascii="Times New Roman" w:eastAsia="Calibri" w:hAnsi="Times New Roman" w:cs="Times New Roman"/>
          <w:sz w:val="12"/>
          <w:szCs w:val="12"/>
        </w:rPr>
        <w:t xml:space="preserve"> Самарской области.</w:t>
      </w:r>
    </w:p>
    <w:p w:rsidR="00047ED4" w:rsidRDefault="001F2E60" w:rsidP="00DA2EA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44529" cy="3329796"/>
            <wp:effectExtent l="0" t="0" r="0" b="0"/>
            <wp:docPr id="1" name="Рисунок 1" descr="C:\Users\Urist\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4983" cy="3330114"/>
                    </a:xfrm>
                    <a:prstGeom prst="rect">
                      <a:avLst/>
                    </a:prstGeom>
                    <a:noFill/>
                    <a:ln>
                      <a:noFill/>
                    </a:ln>
                  </pic:spPr>
                </pic:pic>
              </a:graphicData>
            </a:graphic>
          </wp:inline>
        </w:drawing>
      </w:r>
    </w:p>
    <w:p w:rsidR="00047ED4" w:rsidRDefault="001F2E60"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9" cy="3209027"/>
            <wp:effectExtent l="0" t="0" r="0" b="0"/>
            <wp:docPr id="11" name="Рисунок 11" descr="C:\Users\Urist\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4862" cy="3209252"/>
                    </a:xfrm>
                    <a:prstGeom prst="rect">
                      <a:avLst/>
                    </a:prstGeom>
                    <a:noFill/>
                    <a:ln>
                      <a:noFill/>
                    </a:ln>
                  </pic:spPr>
                </pic:pic>
              </a:graphicData>
            </a:graphic>
          </wp:inline>
        </w:drawing>
      </w:r>
    </w:p>
    <w:p w:rsidR="00047ED4" w:rsidRDefault="007123CB" w:rsidP="00DA2EA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61781" cy="3329796"/>
            <wp:effectExtent l="0" t="0" r="0" b="0"/>
            <wp:docPr id="2" name="Рисунок 2"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98" r="1975"/>
                    <a:stretch/>
                  </pic:blipFill>
                  <pic:spPr bwMode="auto">
                    <a:xfrm>
                      <a:off x="0" y="0"/>
                      <a:ext cx="4762114" cy="3330029"/>
                    </a:xfrm>
                    <a:prstGeom prst="rect">
                      <a:avLst/>
                    </a:prstGeom>
                    <a:noFill/>
                    <a:ln>
                      <a:noFill/>
                    </a:ln>
                    <a:extLst>
                      <a:ext uri="{53640926-AAD7-44D8-BBD7-CCE9431645EC}">
                        <a14:shadowObscured xmlns:a14="http://schemas.microsoft.com/office/drawing/2010/main"/>
                      </a:ext>
                    </a:extLst>
                  </pic:spPr>
                </pic:pic>
              </a:graphicData>
            </a:graphic>
          </wp:inline>
        </w:drawing>
      </w:r>
    </w:p>
    <w:p w:rsidR="00047ED4" w:rsidRDefault="00B44C44"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61781" cy="3209027"/>
            <wp:effectExtent l="0" t="0" r="0" b="0"/>
            <wp:docPr id="3" name="Рисунок 3" descr="C:\Users\Urist\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2.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4159" t="2306" r="3074" b="2593"/>
                    <a:stretch/>
                  </pic:blipFill>
                  <pic:spPr bwMode="auto">
                    <a:xfrm>
                      <a:off x="0" y="0"/>
                      <a:ext cx="4762116" cy="3209253"/>
                    </a:xfrm>
                    <a:prstGeom prst="rect">
                      <a:avLst/>
                    </a:prstGeom>
                    <a:noFill/>
                    <a:ln>
                      <a:noFill/>
                    </a:ln>
                    <a:extLst>
                      <a:ext uri="{53640926-AAD7-44D8-BBD7-CCE9431645EC}">
                        <a14:shadowObscured xmlns:a14="http://schemas.microsoft.com/office/drawing/2010/main"/>
                      </a:ext>
                    </a:extLst>
                  </pic:spPr>
                </pic:pic>
              </a:graphicData>
            </a:graphic>
          </wp:inline>
        </w:drawing>
      </w:r>
    </w:p>
    <w:p w:rsidR="00047ED4" w:rsidRDefault="00B44C44" w:rsidP="00DA2EA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27276" cy="3217653"/>
            <wp:effectExtent l="0" t="0" r="0" b="0"/>
            <wp:docPr id="4" name="Рисунок 4"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664" r="1109"/>
                    <a:stretch/>
                  </pic:blipFill>
                  <pic:spPr bwMode="auto">
                    <a:xfrm>
                      <a:off x="0" y="0"/>
                      <a:ext cx="4727607" cy="3217878"/>
                    </a:xfrm>
                    <a:prstGeom prst="rect">
                      <a:avLst/>
                    </a:prstGeom>
                    <a:noFill/>
                    <a:ln>
                      <a:noFill/>
                    </a:ln>
                    <a:extLst>
                      <a:ext uri="{53640926-AAD7-44D8-BBD7-CCE9431645EC}">
                        <a14:shadowObscured xmlns:a14="http://schemas.microsoft.com/office/drawing/2010/main"/>
                      </a:ext>
                    </a:extLst>
                  </pic:spPr>
                </pic:pic>
              </a:graphicData>
            </a:graphic>
          </wp:inline>
        </w:drawing>
      </w:r>
    </w:p>
    <w:p w:rsidR="00047ED4" w:rsidRDefault="00B44C44" w:rsidP="00DA2EA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27276" cy="3372928"/>
            <wp:effectExtent l="0" t="0" r="0" b="0"/>
            <wp:docPr id="16" name="Рисунок 16" descr="C:\Users\Urist\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423" r="1602"/>
                    <a:stretch/>
                  </pic:blipFill>
                  <pic:spPr bwMode="auto">
                    <a:xfrm>
                      <a:off x="0" y="0"/>
                      <a:ext cx="4727607" cy="3373164"/>
                    </a:xfrm>
                    <a:prstGeom prst="rect">
                      <a:avLst/>
                    </a:prstGeom>
                    <a:noFill/>
                    <a:ln>
                      <a:noFill/>
                    </a:ln>
                    <a:extLst>
                      <a:ext uri="{53640926-AAD7-44D8-BBD7-CCE9431645EC}">
                        <a14:shadowObscured xmlns:a14="http://schemas.microsoft.com/office/drawing/2010/main"/>
                      </a:ext>
                    </a:extLst>
                  </pic:spPr>
                </pic:pic>
              </a:graphicData>
            </a:graphic>
          </wp:inline>
        </w:drawing>
      </w:r>
    </w:p>
    <w:p w:rsidR="00047ED4" w:rsidRDefault="00B44C44" w:rsidP="00DA2EA9">
      <w:pPr>
        <w:tabs>
          <w:tab w:val="left" w:pos="284"/>
        </w:tabs>
        <w:spacing w:after="0" w:line="240" w:lineRule="auto"/>
        <w:jc w:val="both"/>
        <w:rPr>
          <w:rFonts w:ascii="Times New Roman" w:eastAsia="Calibri" w:hAnsi="Times New Roman" w:cs="Times New Roman"/>
          <w:sz w:val="12"/>
          <w:szCs w:val="12"/>
        </w:rPr>
      </w:pPr>
      <w:bookmarkStart w:id="1" w:name="_GoBack"/>
      <w:r>
        <w:rPr>
          <w:noProof/>
          <w:lang w:eastAsia="ru-RU"/>
        </w:rPr>
        <w:lastRenderedPageBreak/>
        <w:drawing>
          <wp:inline distT="0" distB="0" distL="0" distR="0">
            <wp:extent cx="4710022" cy="3165895"/>
            <wp:effectExtent l="0" t="0" r="0" b="0"/>
            <wp:docPr id="17" name="Рисунок 17" descr="C:\Users\Urist\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555" r="1643"/>
                    <a:stretch/>
                  </pic:blipFill>
                  <pic:spPr bwMode="auto">
                    <a:xfrm>
                      <a:off x="0" y="0"/>
                      <a:ext cx="4710023" cy="3165896"/>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rsidR="00047ED4" w:rsidRDefault="0052731E" w:rsidP="00DA2EA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D03746D">
            <wp:extent cx="4727275" cy="339880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2883" r="901"/>
                    <a:stretch/>
                  </pic:blipFill>
                  <pic:spPr bwMode="auto">
                    <a:xfrm>
                      <a:off x="0" y="0"/>
                      <a:ext cx="4728909" cy="3399981"/>
                    </a:xfrm>
                    <a:prstGeom prst="rect">
                      <a:avLst/>
                    </a:prstGeom>
                    <a:noFill/>
                    <a:ln>
                      <a:noFill/>
                    </a:ln>
                    <a:extLst>
                      <a:ext uri="{53640926-AAD7-44D8-BBD7-CCE9431645EC}">
                        <a14:shadowObscured xmlns:a14="http://schemas.microsoft.com/office/drawing/2010/main"/>
                      </a:ext>
                    </a:extLst>
                  </pic:spPr>
                </pic:pic>
              </a:graphicData>
            </a:graphic>
          </wp:inline>
        </w:drawing>
      </w:r>
    </w:p>
    <w:p w:rsidR="00047ED4" w:rsidRDefault="00F54138" w:rsidP="00DA2EA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65D0D36">
            <wp:extent cx="4761782" cy="324353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1894" r="1515"/>
                    <a:stretch/>
                  </pic:blipFill>
                  <pic:spPr bwMode="auto">
                    <a:xfrm>
                      <a:off x="0" y="0"/>
                      <a:ext cx="4769521" cy="3248804"/>
                    </a:xfrm>
                    <a:prstGeom prst="rect">
                      <a:avLst/>
                    </a:prstGeom>
                    <a:noFill/>
                    <a:ln>
                      <a:noFill/>
                    </a:ln>
                    <a:extLst>
                      <a:ext uri="{53640926-AAD7-44D8-BBD7-CCE9431645EC}">
                        <a14:shadowObscured xmlns:a14="http://schemas.microsoft.com/office/drawing/2010/main"/>
                      </a:ext>
                    </a:extLst>
                  </pic:spPr>
                </pic:pic>
              </a:graphicData>
            </a:graphic>
          </wp:inline>
        </w:drawing>
      </w:r>
    </w:p>
    <w:p w:rsidR="00047ED4" w:rsidRDefault="006A071A" w:rsidP="00DA2EA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BF648A5" wp14:editId="524D93D8">
            <wp:extent cx="4726690" cy="3295291"/>
            <wp:effectExtent l="0" t="0" r="0" b="0"/>
            <wp:docPr id="13" name="Рисунок 13" descr="C:\Users\Urist\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Desktop\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6273" cy="3295001"/>
                    </a:xfrm>
                    <a:prstGeom prst="rect">
                      <a:avLst/>
                    </a:prstGeom>
                    <a:noFill/>
                    <a:ln>
                      <a:noFill/>
                    </a:ln>
                  </pic:spPr>
                </pic:pic>
              </a:graphicData>
            </a:graphic>
          </wp:inline>
        </w:drawing>
      </w:r>
    </w:p>
    <w:p w:rsidR="00047ED4" w:rsidRDefault="00DE654F" w:rsidP="00DE654F">
      <w:pPr>
        <w:tabs>
          <w:tab w:val="left" w:pos="284"/>
        </w:tabs>
        <w:spacing w:after="0" w:line="240" w:lineRule="auto"/>
        <w:jc w:val="center"/>
        <w:rPr>
          <w:rFonts w:ascii="Times New Roman" w:eastAsia="Calibri" w:hAnsi="Times New Roman" w:cs="Times New Roman"/>
          <w:sz w:val="12"/>
          <w:szCs w:val="12"/>
        </w:rPr>
      </w:pPr>
      <w:r w:rsidRPr="00DE654F">
        <w:rPr>
          <w:rFonts w:ascii="Times New Roman" w:eastAsia="Calibri" w:hAnsi="Times New Roman" w:cs="Times New Roman"/>
          <w:sz w:val="12"/>
          <w:szCs w:val="12"/>
        </w:rPr>
        <w:object w:dxaOrig="1434" w:dyaOrig="787">
          <v:shape id="_x0000_i1026" type="#_x0000_t75" style="width:57.05pt;height:21.05pt" o:ole="">
            <v:imagedata r:id="rId9" o:title=""/>
          </v:shape>
          <o:OLEObject Type="Embed" ProgID="CorelDRAW.Graphic.11" ShapeID="_x0000_i1026" DrawAspect="Content" ObjectID="_1537709762" r:id="rId22"/>
        </w:object>
      </w:r>
    </w:p>
    <w:p w:rsidR="00047ED4" w:rsidRDefault="00DE654F" w:rsidP="00DA2EA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44528" cy="269144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48DF9.tmp"/>
                    <pic:cNvPicPr/>
                  </pic:nvPicPr>
                  <pic:blipFill rotWithShape="1">
                    <a:blip r:embed="rId23">
                      <a:extLst>
                        <a:ext uri="{28A0092B-C50C-407E-A947-70E740481C1C}">
                          <a14:useLocalDpi xmlns:a14="http://schemas.microsoft.com/office/drawing/2010/main" val="0"/>
                        </a:ext>
                      </a:extLst>
                    </a:blip>
                    <a:srcRect l="33815" t="21131" r="23985" b="3572"/>
                    <a:stretch/>
                  </pic:blipFill>
                  <pic:spPr bwMode="auto">
                    <a:xfrm>
                      <a:off x="0" y="0"/>
                      <a:ext cx="4752296" cy="2695849"/>
                    </a:xfrm>
                    <a:prstGeom prst="rect">
                      <a:avLst/>
                    </a:prstGeom>
                    <a:ln>
                      <a:noFill/>
                    </a:ln>
                    <a:extLst>
                      <a:ext uri="{53640926-AAD7-44D8-BBD7-CCE9431645EC}">
                        <a14:shadowObscured xmlns:a14="http://schemas.microsoft.com/office/drawing/2010/main"/>
                      </a:ext>
                    </a:extLst>
                  </pic:spPr>
                </pic:pic>
              </a:graphicData>
            </a:graphic>
          </wp:inline>
        </w:drawing>
      </w:r>
    </w:p>
    <w:p w:rsidR="00A1296A" w:rsidRPr="00A1296A" w:rsidRDefault="00A1296A" w:rsidP="00A1296A">
      <w:pPr>
        <w:tabs>
          <w:tab w:val="left" w:pos="284"/>
        </w:tabs>
        <w:spacing w:after="0" w:line="240" w:lineRule="auto"/>
        <w:jc w:val="center"/>
        <w:rPr>
          <w:rFonts w:ascii="Times New Roman" w:eastAsia="Calibri" w:hAnsi="Times New Roman" w:cs="Times New Roman"/>
          <w:sz w:val="12"/>
          <w:szCs w:val="12"/>
        </w:rPr>
      </w:pPr>
      <w:r w:rsidRPr="00A1296A">
        <w:rPr>
          <w:rFonts w:ascii="Times New Roman" w:eastAsia="Calibri" w:hAnsi="Times New Roman" w:cs="Times New Roman"/>
          <w:sz w:val="12"/>
          <w:szCs w:val="12"/>
        </w:rPr>
        <w:t>Справка руководителя проекта</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proofErr w:type="gramStart"/>
      <w:r w:rsidRPr="00A1296A">
        <w:rPr>
          <w:rFonts w:ascii="Times New Roman" w:eastAsia="Calibri" w:hAnsi="Times New Roman" w:cs="Times New Roman"/>
          <w:sz w:val="12"/>
          <w:szCs w:val="12"/>
        </w:rPr>
        <w:t xml:space="preserve">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и техническим заданием на выполнение проекта планировки территории и проекта межевания территории объекта: </w:t>
      </w:r>
      <w:r w:rsidRPr="00A1296A">
        <w:rPr>
          <w:rFonts w:ascii="Times New Roman" w:eastAsia="Calibri" w:hAnsi="Times New Roman" w:cs="Times New Roman"/>
          <w:sz w:val="12"/>
          <w:szCs w:val="12"/>
        </w:rPr>
        <w:fldChar w:fldCharType="begin"/>
      </w:r>
      <w:r w:rsidRPr="00A1296A">
        <w:rPr>
          <w:rFonts w:ascii="Times New Roman" w:eastAsia="Calibri" w:hAnsi="Times New Roman" w:cs="Times New Roman"/>
          <w:sz w:val="12"/>
          <w:szCs w:val="12"/>
        </w:rPr>
        <w:instrText xml:space="preserve"> DOCPROPERTY  "Наименование объекта"  \* MERGEFORMAT </w:instrText>
      </w:r>
      <w:r w:rsidRPr="00A1296A">
        <w:rPr>
          <w:rFonts w:ascii="Times New Roman" w:eastAsia="Calibri" w:hAnsi="Times New Roman" w:cs="Times New Roman"/>
          <w:sz w:val="12"/>
          <w:szCs w:val="12"/>
        </w:rPr>
        <w:fldChar w:fldCharType="separate"/>
      </w:r>
      <w:r w:rsidRPr="00A1296A">
        <w:rPr>
          <w:rFonts w:ascii="Times New Roman" w:eastAsia="Calibri" w:hAnsi="Times New Roman" w:cs="Times New Roman"/>
          <w:sz w:val="12"/>
          <w:szCs w:val="12"/>
        </w:rPr>
        <w:t>3702П "Электроснабжение скважины № 48 Южно-Орловского месторождения"</w:t>
      </w:r>
      <w:r w:rsidRPr="00A1296A">
        <w:rPr>
          <w:rFonts w:ascii="Times New Roman" w:eastAsia="Calibri" w:hAnsi="Times New Roman" w:cs="Times New Roman"/>
          <w:sz w:val="12"/>
          <w:szCs w:val="12"/>
        </w:rPr>
        <w:fldChar w:fldCharType="end"/>
      </w:r>
      <w:r w:rsidRPr="00A1296A">
        <w:rPr>
          <w:rFonts w:ascii="Times New Roman" w:eastAsia="Calibri" w:hAnsi="Times New Roman" w:cs="Times New Roman"/>
          <w:sz w:val="12"/>
          <w:szCs w:val="12"/>
        </w:rPr>
        <w:t xml:space="preserve"> на территории муниципального района </w:t>
      </w:r>
      <w:r w:rsidRPr="00A1296A">
        <w:rPr>
          <w:rFonts w:ascii="Times New Roman" w:eastAsia="Calibri" w:hAnsi="Times New Roman" w:cs="Times New Roman"/>
          <w:sz w:val="12"/>
          <w:szCs w:val="12"/>
        </w:rPr>
        <w:fldChar w:fldCharType="begin"/>
      </w:r>
      <w:r w:rsidRPr="00A1296A">
        <w:rPr>
          <w:rFonts w:ascii="Times New Roman" w:eastAsia="Calibri" w:hAnsi="Times New Roman" w:cs="Times New Roman"/>
          <w:sz w:val="12"/>
          <w:szCs w:val="12"/>
        </w:rPr>
        <w:instrText xml:space="preserve"> DOCPROPERTY  Район  \* MERGEFORMAT </w:instrText>
      </w:r>
      <w:r w:rsidRPr="00A1296A">
        <w:rPr>
          <w:rFonts w:ascii="Times New Roman" w:eastAsia="Calibri" w:hAnsi="Times New Roman" w:cs="Times New Roman"/>
          <w:sz w:val="12"/>
          <w:szCs w:val="12"/>
        </w:rPr>
        <w:fldChar w:fldCharType="separate"/>
      </w:r>
      <w:r w:rsidRPr="00A1296A">
        <w:rPr>
          <w:rFonts w:ascii="Times New Roman" w:eastAsia="Calibri" w:hAnsi="Times New Roman" w:cs="Times New Roman"/>
          <w:sz w:val="12"/>
          <w:szCs w:val="12"/>
        </w:rPr>
        <w:t>Сергиевский</w:t>
      </w:r>
      <w:r w:rsidRPr="00A1296A">
        <w:rPr>
          <w:rFonts w:ascii="Times New Roman" w:eastAsia="Calibri" w:hAnsi="Times New Roman" w:cs="Times New Roman"/>
          <w:sz w:val="12"/>
          <w:szCs w:val="12"/>
        </w:rPr>
        <w:fldChar w:fldCharType="end"/>
      </w:r>
      <w:r w:rsidRPr="00A1296A">
        <w:rPr>
          <w:rFonts w:ascii="Times New Roman" w:eastAsia="Calibri" w:hAnsi="Times New Roman" w:cs="Times New Roman"/>
          <w:sz w:val="12"/>
          <w:szCs w:val="12"/>
        </w:rPr>
        <w:t xml:space="preserve"> Самарской области.</w:t>
      </w:r>
      <w:proofErr w:type="gramEnd"/>
    </w:p>
    <w:p w:rsidR="00047ED4" w:rsidRDefault="00A1296A" w:rsidP="00A1296A">
      <w:pPr>
        <w:tabs>
          <w:tab w:val="left" w:pos="284"/>
        </w:tabs>
        <w:spacing w:after="0" w:line="240" w:lineRule="auto"/>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A1296A">
        <w:rPr>
          <w:rFonts w:ascii="Times New Roman" w:eastAsia="Calibri" w:hAnsi="Times New Roman" w:cs="Times New Roman"/>
          <w:sz w:val="12"/>
          <w:szCs w:val="12"/>
        </w:rPr>
        <w:t xml:space="preserve">        Конищев И.В.</w:t>
      </w:r>
    </w:p>
    <w:p w:rsidR="00A1296A" w:rsidRPr="00A1296A" w:rsidRDefault="00A1296A" w:rsidP="00A1296A">
      <w:pPr>
        <w:tabs>
          <w:tab w:val="left" w:pos="284"/>
        </w:tabs>
        <w:spacing w:after="0" w:line="240" w:lineRule="auto"/>
        <w:jc w:val="center"/>
        <w:rPr>
          <w:rFonts w:ascii="Times New Roman" w:eastAsia="Calibri" w:hAnsi="Times New Roman" w:cs="Times New Roman"/>
          <w:b/>
          <w:bCs/>
          <w:sz w:val="12"/>
          <w:szCs w:val="12"/>
        </w:rPr>
      </w:pPr>
      <w:r w:rsidRPr="00A1296A">
        <w:rPr>
          <w:rFonts w:ascii="Times New Roman" w:eastAsia="Calibri" w:hAnsi="Times New Roman" w:cs="Times New Roman"/>
          <w:b/>
          <w:bCs/>
          <w:sz w:val="12"/>
          <w:szCs w:val="12"/>
        </w:rPr>
        <w:t>Книга 3. ПРОЕКТ ПЛАНИРОВКИ ТЕРРИТОРИИ</w:t>
      </w:r>
    </w:p>
    <w:p w:rsidR="00A1296A" w:rsidRPr="00A1296A" w:rsidRDefault="00A1296A" w:rsidP="00A1296A">
      <w:pPr>
        <w:tabs>
          <w:tab w:val="left" w:pos="284"/>
        </w:tabs>
        <w:spacing w:after="0" w:line="240" w:lineRule="auto"/>
        <w:jc w:val="center"/>
        <w:rPr>
          <w:rFonts w:ascii="Times New Roman" w:eastAsia="Calibri" w:hAnsi="Times New Roman" w:cs="Times New Roman"/>
          <w:b/>
          <w:sz w:val="12"/>
          <w:szCs w:val="12"/>
        </w:rPr>
      </w:pPr>
      <w:r w:rsidRPr="00A1296A">
        <w:rPr>
          <w:rFonts w:ascii="Times New Roman" w:eastAsia="Calibri" w:hAnsi="Times New Roman" w:cs="Times New Roman"/>
          <w:b/>
          <w:bCs/>
          <w:sz w:val="12"/>
          <w:szCs w:val="12"/>
        </w:rPr>
        <w:t>Проект межевания территории</w:t>
      </w:r>
    </w:p>
    <w:p w:rsidR="00A1296A" w:rsidRPr="00A1296A" w:rsidRDefault="00A1296A" w:rsidP="00A1296A">
      <w:pPr>
        <w:tabs>
          <w:tab w:val="left" w:pos="284"/>
        </w:tabs>
        <w:spacing w:after="0" w:line="240" w:lineRule="auto"/>
        <w:jc w:val="both"/>
        <w:rPr>
          <w:rFonts w:ascii="Times New Roman" w:eastAsia="Calibri" w:hAnsi="Times New Roman" w:cs="Times New Roman"/>
          <w:b/>
          <w:sz w:val="12"/>
          <w:szCs w:val="12"/>
        </w:rPr>
      </w:pPr>
    </w:p>
    <w:tbl>
      <w:tblPr>
        <w:tblStyle w:val="af1"/>
        <w:tblW w:w="7513" w:type="dxa"/>
        <w:tblInd w:w="108" w:type="dxa"/>
        <w:tblLook w:val="0000" w:firstRow="0" w:lastRow="0" w:firstColumn="0" w:lastColumn="0" w:noHBand="0" w:noVBand="0"/>
      </w:tblPr>
      <w:tblGrid>
        <w:gridCol w:w="567"/>
        <w:gridCol w:w="6379"/>
        <w:gridCol w:w="567"/>
      </w:tblGrid>
      <w:tr w:rsidR="00A1296A" w:rsidRPr="00A1296A" w:rsidTr="00A1296A">
        <w:trPr>
          <w:trHeight w:val="20"/>
        </w:trPr>
        <w:tc>
          <w:tcPr>
            <w:tcW w:w="567"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 xml:space="preserve">№ </w:t>
            </w:r>
            <w:proofErr w:type="gramStart"/>
            <w:r w:rsidRPr="00A1296A">
              <w:rPr>
                <w:rFonts w:ascii="Times New Roman" w:eastAsia="Calibri" w:hAnsi="Times New Roman" w:cs="Times New Roman"/>
                <w:sz w:val="12"/>
                <w:szCs w:val="12"/>
              </w:rPr>
              <w:t>п</w:t>
            </w:r>
            <w:proofErr w:type="gramEnd"/>
            <w:r w:rsidRPr="00A1296A">
              <w:rPr>
                <w:rFonts w:ascii="Times New Roman" w:eastAsia="Calibri" w:hAnsi="Times New Roman" w:cs="Times New Roman"/>
                <w:sz w:val="12"/>
                <w:szCs w:val="12"/>
              </w:rPr>
              <w:t>/п</w:t>
            </w:r>
          </w:p>
        </w:tc>
        <w:tc>
          <w:tcPr>
            <w:tcW w:w="6379"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Наименование</w:t>
            </w:r>
          </w:p>
        </w:tc>
        <w:tc>
          <w:tcPr>
            <w:tcW w:w="567"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Лист</w:t>
            </w:r>
          </w:p>
        </w:tc>
      </w:tr>
      <w:tr w:rsidR="00A1296A" w:rsidRPr="00A1296A" w:rsidTr="00A1296A">
        <w:trPr>
          <w:trHeight w:val="20"/>
        </w:trPr>
        <w:tc>
          <w:tcPr>
            <w:tcW w:w="567" w:type="dxa"/>
          </w:tcPr>
          <w:p w:rsidR="00A1296A" w:rsidRPr="00A1296A" w:rsidRDefault="00A1296A" w:rsidP="00A1296A">
            <w:pPr>
              <w:tabs>
                <w:tab w:val="left" w:pos="284"/>
              </w:tabs>
              <w:rPr>
                <w:rFonts w:ascii="Times New Roman" w:eastAsia="Calibri" w:hAnsi="Times New Roman" w:cs="Times New Roman"/>
                <w:sz w:val="12"/>
                <w:szCs w:val="12"/>
              </w:rPr>
            </w:pPr>
          </w:p>
        </w:tc>
        <w:tc>
          <w:tcPr>
            <w:tcW w:w="6379"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Текстовые материалы</w:t>
            </w:r>
          </w:p>
        </w:tc>
        <w:tc>
          <w:tcPr>
            <w:tcW w:w="567" w:type="dxa"/>
          </w:tcPr>
          <w:p w:rsidR="00A1296A" w:rsidRPr="00A1296A" w:rsidRDefault="00A1296A" w:rsidP="00A1296A">
            <w:pPr>
              <w:tabs>
                <w:tab w:val="left" w:pos="284"/>
              </w:tabs>
              <w:rPr>
                <w:rFonts w:ascii="Times New Roman" w:eastAsia="Calibri" w:hAnsi="Times New Roman" w:cs="Times New Roman"/>
                <w:sz w:val="12"/>
                <w:szCs w:val="12"/>
              </w:rPr>
            </w:pPr>
          </w:p>
        </w:tc>
      </w:tr>
      <w:tr w:rsidR="00A1296A" w:rsidRPr="00A1296A" w:rsidTr="00A1296A">
        <w:trPr>
          <w:trHeight w:val="20"/>
        </w:trPr>
        <w:tc>
          <w:tcPr>
            <w:tcW w:w="567"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bCs/>
                <w:sz w:val="12"/>
                <w:szCs w:val="12"/>
              </w:rPr>
              <w:t>1</w:t>
            </w:r>
          </w:p>
        </w:tc>
        <w:tc>
          <w:tcPr>
            <w:tcW w:w="6379"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Выводы по проекту</w:t>
            </w:r>
          </w:p>
        </w:tc>
        <w:tc>
          <w:tcPr>
            <w:tcW w:w="567" w:type="dxa"/>
          </w:tcPr>
          <w:p w:rsidR="00A1296A" w:rsidRPr="00A1296A" w:rsidRDefault="00A1296A" w:rsidP="00A1296A">
            <w:pPr>
              <w:tabs>
                <w:tab w:val="left" w:pos="284"/>
              </w:tabs>
              <w:rPr>
                <w:rFonts w:ascii="Times New Roman" w:eastAsia="Calibri" w:hAnsi="Times New Roman" w:cs="Times New Roman"/>
                <w:sz w:val="12"/>
                <w:szCs w:val="12"/>
              </w:rPr>
            </w:pPr>
          </w:p>
        </w:tc>
      </w:tr>
      <w:tr w:rsidR="00A1296A" w:rsidRPr="00A1296A" w:rsidTr="00A1296A">
        <w:trPr>
          <w:trHeight w:val="20"/>
        </w:trPr>
        <w:tc>
          <w:tcPr>
            <w:tcW w:w="567"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2</w:t>
            </w:r>
          </w:p>
        </w:tc>
        <w:tc>
          <w:tcPr>
            <w:tcW w:w="6379"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567" w:type="dxa"/>
          </w:tcPr>
          <w:p w:rsidR="00A1296A" w:rsidRPr="00A1296A" w:rsidRDefault="00A1296A" w:rsidP="00A1296A">
            <w:pPr>
              <w:tabs>
                <w:tab w:val="left" w:pos="284"/>
              </w:tabs>
              <w:rPr>
                <w:rFonts w:ascii="Times New Roman" w:eastAsia="Calibri" w:hAnsi="Times New Roman" w:cs="Times New Roman"/>
                <w:sz w:val="12"/>
                <w:szCs w:val="12"/>
              </w:rPr>
            </w:pPr>
          </w:p>
        </w:tc>
      </w:tr>
      <w:tr w:rsidR="00A1296A" w:rsidRPr="00A1296A" w:rsidTr="00A1296A">
        <w:trPr>
          <w:trHeight w:val="20"/>
        </w:trPr>
        <w:tc>
          <w:tcPr>
            <w:tcW w:w="567"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3</w:t>
            </w:r>
          </w:p>
        </w:tc>
        <w:tc>
          <w:tcPr>
            <w:tcW w:w="6379"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 xml:space="preserve">Техническое задание на выполнение проекта планировки территории и проекта межевания территории объекта: </w:t>
            </w:r>
            <w:r w:rsidRPr="00A1296A">
              <w:rPr>
                <w:rFonts w:ascii="Times New Roman" w:eastAsia="Calibri" w:hAnsi="Times New Roman" w:cs="Times New Roman"/>
                <w:sz w:val="12"/>
                <w:szCs w:val="12"/>
              </w:rPr>
              <w:fldChar w:fldCharType="begin"/>
            </w:r>
            <w:r w:rsidRPr="00A1296A">
              <w:rPr>
                <w:rFonts w:ascii="Times New Roman" w:eastAsia="Calibri" w:hAnsi="Times New Roman" w:cs="Times New Roman"/>
                <w:sz w:val="12"/>
                <w:szCs w:val="12"/>
              </w:rPr>
              <w:instrText xml:space="preserve"> DOCPROPERTY  "Наименование объекта"  \* MERGEFORMAT </w:instrText>
            </w:r>
            <w:r w:rsidRPr="00A1296A">
              <w:rPr>
                <w:rFonts w:ascii="Times New Roman" w:eastAsia="Calibri" w:hAnsi="Times New Roman" w:cs="Times New Roman"/>
                <w:sz w:val="12"/>
                <w:szCs w:val="12"/>
              </w:rPr>
              <w:fldChar w:fldCharType="separate"/>
            </w:r>
            <w:r w:rsidRPr="00A1296A">
              <w:rPr>
                <w:rFonts w:ascii="Times New Roman" w:eastAsia="Calibri" w:hAnsi="Times New Roman" w:cs="Times New Roman"/>
                <w:sz w:val="12"/>
                <w:szCs w:val="12"/>
              </w:rPr>
              <w:t>3702П "Электроснабжение скважины № 48 Южно-Орловского месторождения"</w:t>
            </w:r>
            <w:r w:rsidRPr="00A1296A">
              <w:rPr>
                <w:rFonts w:ascii="Times New Roman" w:eastAsia="Calibri" w:hAnsi="Times New Roman" w:cs="Times New Roman"/>
                <w:sz w:val="12"/>
                <w:szCs w:val="12"/>
              </w:rPr>
              <w:fldChar w:fldCharType="end"/>
            </w:r>
            <w:r w:rsidRPr="00A1296A">
              <w:rPr>
                <w:rFonts w:ascii="Times New Roman" w:eastAsia="Calibri" w:hAnsi="Times New Roman" w:cs="Times New Roman"/>
                <w:sz w:val="12"/>
                <w:szCs w:val="12"/>
              </w:rPr>
              <w:t xml:space="preserve"> на территории муниципального района </w:t>
            </w:r>
            <w:r w:rsidRPr="00A1296A">
              <w:rPr>
                <w:rFonts w:ascii="Times New Roman" w:eastAsia="Calibri" w:hAnsi="Times New Roman" w:cs="Times New Roman"/>
                <w:sz w:val="12"/>
                <w:szCs w:val="12"/>
              </w:rPr>
              <w:fldChar w:fldCharType="begin"/>
            </w:r>
            <w:r w:rsidRPr="00A1296A">
              <w:rPr>
                <w:rFonts w:ascii="Times New Roman" w:eastAsia="Calibri" w:hAnsi="Times New Roman" w:cs="Times New Roman"/>
                <w:sz w:val="12"/>
                <w:szCs w:val="12"/>
              </w:rPr>
              <w:instrText xml:space="preserve"> DOCPROPERTY  Район  \* MERGEFORMAT </w:instrText>
            </w:r>
            <w:r w:rsidRPr="00A1296A">
              <w:rPr>
                <w:rFonts w:ascii="Times New Roman" w:eastAsia="Calibri" w:hAnsi="Times New Roman" w:cs="Times New Roman"/>
                <w:sz w:val="12"/>
                <w:szCs w:val="12"/>
              </w:rPr>
              <w:fldChar w:fldCharType="separate"/>
            </w:r>
            <w:r w:rsidRPr="00A1296A">
              <w:rPr>
                <w:rFonts w:ascii="Times New Roman" w:eastAsia="Calibri" w:hAnsi="Times New Roman" w:cs="Times New Roman"/>
                <w:sz w:val="12"/>
                <w:szCs w:val="12"/>
              </w:rPr>
              <w:t>Сергиевский</w:t>
            </w:r>
            <w:r w:rsidRPr="00A1296A">
              <w:rPr>
                <w:rFonts w:ascii="Times New Roman" w:eastAsia="Calibri" w:hAnsi="Times New Roman" w:cs="Times New Roman"/>
                <w:sz w:val="12"/>
                <w:szCs w:val="12"/>
              </w:rPr>
              <w:fldChar w:fldCharType="end"/>
            </w:r>
            <w:r w:rsidRPr="00A1296A">
              <w:rPr>
                <w:rFonts w:ascii="Times New Roman" w:eastAsia="Calibri" w:hAnsi="Times New Roman" w:cs="Times New Roman"/>
                <w:sz w:val="12"/>
                <w:szCs w:val="12"/>
              </w:rPr>
              <w:t xml:space="preserve"> Самарской области.  </w:t>
            </w:r>
          </w:p>
        </w:tc>
        <w:tc>
          <w:tcPr>
            <w:tcW w:w="567" w:type="dxa"/>
          </w:tcPr>
          <w:p w:rsidR="00A1296A" w:rsidRPr="00A1296A" w:rsidRDefault="00A1296A" w:rsidP="00A1296A">
            <w:pPr>
              <w:tabs>
                <w:tab w:val="left" w:pos="284"/>
              </w:tabs>
              <w:rPr>
                <w:rFonts w:ascii="Times New Roman" w:eastAsia="Calibri" w:hAnsi="Times New Roman" w:cs="Times New Roman"/>
                <w:sz w:val="12"/>
                <w:szCs w:val="12"/>
              </w:rPr>
            </w:pPr>
          </w:p>
        </w:tc>
      </w:tr>
      <w:tr w:rsidR="00A1296A" w:rsidRPr="00A1296A" w:rsidTr="00A1296A">
        <w:trPr>
          <w:trHeight w:val="20"/>
        </w:trPr>
        <w:tc>
          <w:tcPr>
            <w:tcW w:w="567" w:type="dxa"/>
          </w:tcPr>
          <w:p w:rsidR="00A1296A" w:rsidRPr="00A1296A" w:rsidRDefault="00A1296A" w:rsidP="00A1296A">
            <w:pPr>
              <w:tabs>
                <w:tab w:val="left" w:pos="284"/>
              </w:tabs>
              <w:rPr>
                <w:rFonts w:ascii="Times New Roman" w:eastAsia="Calibri" w:hAnsi="Times New Roman" w:cs="Times New Roman"/>
                <w:sz w:val="12"/>
                <w:szCs w:val="12"/>
              </w:rPr>
            </w:pPr>
          </w:p>
        </w:tc>
        <w:tc>
          <w:tcPr>
            <w:tcW w:w="6379"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Графические материалы</w:t>
            </w:r>
          </w:p>
        </w:tc>
        <w:tc>
          <w:tcPr>
            <w:tcW w:w="567" w:type="dxa"/>
          </w:tcPr>
          <w:p w:rsidR="00A1296A" w:rsidRPr="00A1296A" w:rsidRDefault="00A1296A" w:rsidP="00A1296A">
            <w:pPr>
              <w:tabs>
                <w:tab w:val="left" w:pos="284"/>
              </w:tabs>
              <w:rPr>
                <w:rFonts w:ascii="Times New Roman" w:eastAsia="Calibri" w:hAnsi="Times New Roman" w:cs="Times New Roman"/>
                <w:sz w:val="12"/>
                <w:szCs w:val="12"/>
              </w:rPr>
            </w:pPr>
          </w:p>
        </w:tc>
      </w:tr>
      <w:tr w:rsidR="00A1296A" w:rsidRPr="00A1296A" w:rsidTr="00A1296A">
        <w:trPr>
          <w:trHeight w:val="20"/>
        </w:trPr>
        <w:tc>
          <w:tcPr>
            <w:tcW w:w="567" w:type="dxa"/>
          </w:tcPr>
          <w:p w:rsidR="00A1296A" w:rsidRPr="00A1296A" w:rsidRDefault="00A1296A" w:rsidP="00A1296A">
            <w:pPr>
              <w:tabs>
                <w:tab w:val="left" w:pos="284"/>
              </w:tabs>
              <w:rPr>
                <w:rFonts w:ascii="Times New Roman" w:eastAsia="Calibri" w:hAnsi="Times New Roman" w:cs="Times New Roman"/>
                <w:sz w:val="12"/>
                <w:szCs w:val="12"/>
              </w:rPr>
            </w:pPr>
          </w:p>
        </w:tc>
        <w:tc>
          <w:tcPr>
            <w:tcW w:w="6379"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Чертеж межевания территории М 1:2000</w:t>
            </w:r>
          </w:p>
        </w:tc>
        <w:tc>
          <w:tcPr>
            <w:tcW w:w="567" w:type="dxa"/>
          </w:tcPr>
          <w:p w:rsidR="00A1296A" w:rsidRPr="00A1296A" w:rsidRDefault="00A1296A" w:rsidP="00A1296A">
            <w:pPr>
              <w:tabs>
                <w:tab w:val="left" w:pos="284"/>
              </w:tabs>
              <w:rPr>
                <w:rFonts w:ascii="Times New Roman" w:eastAsia="Calibri" w:hAnsi="Times New Roman" w:cs="Times New Roman"/>
                <w:sz w:val="12"/>
                <w:szCs w:val="12"/>
              </w:rPr>
            </w:pPr>
          </w:p>
        </w:tc>
      </w:tr>
    </w:tbl>
    <w:p w:rsidR="00A1296A" w:rsidRPr="00A1296A" w:rsidRDefault="00A1296A" w:rsidP="00A1296A">
      <w:pPr>
        <w:tabs>
          <w:tab w:val="left" w:pos="284"/>
        </w:tabs>
        <w:spacing w:after="0" w:line="240" w:lineRule="auto"/>
        <w:jc w:val="both"/>
        <w:rPr>
          <w:rFonts w:ascii="Times New Roman" w:eastAsia="Calibri" w:hAnsi="Times New Roman" w:cs="Times New Roman"/>
          <w:b/>
          <w:sz w:val="12"/>
          <w:szCs w:val="12"/>
        </w:rPr>
      </w:pPr>
    </w:p>
    <w:p w:rsidR="00A1296A" w:rsidRPr="00A1296A" w:rsidRDefault="00A1296A" w:rsidP="00A1296A">
      <w:pPr>
        <w:tabs>
          <w:tab w:val="left" w:pos="284"/>
        </w:tabs>
        <w:spacing w:after="0" w:line="240" w:lineRule="auto"/>
        <w:jc w:val="center"/>
        <w:rPr>
          <w:rFonts w:ascii="Times New Roman" w:eastAsia="Calibri" w:hAnsi="Times New Roman" w:cs="Times New Roman"/>
          <w:b/>
          <w:sz w:val="12"/>
          <w:szCs w:val="12"/>
        </w:rPr>
      </w:pPr>
      <w:r w:rsidRPr="00A1296A">
        <w:rPr>
          <w:rFonts w:ascii="Times New Roman" w:eastAsia="Calibri" w:hAnsi="Times New Roman" w:cs="Times New Roman"/>
          <w:b/>
          <w:sz w:val="12"/>
          <w:szCs w:val="12"/>
        </w:rPr>
        <w:t>ПРОЕКТ ПЛАНИРОВКИ ТЕРРИТОРИИ</w:t>
      </w:r>
    </w:p>
    <w:p w:rsidR="00A1296A" w:rsidRPr="00A1296A" w:rsidRDefault="00A1296A" w:rsidP="00A1296A">
      <w:pPr>
        <w:tabs>
          <w:tab w:val="left" w:pos="284"/>
        </w:tabs>
        <w:spacing w:after="0" w:line="240" w:lineRule="auto"/>
        <w:jc w:val="center"/>
        <w:rPr>
          <w:rFonts w:ascii="Times New Roman" w:eastAsia="Calibri" w:hAnsi="Times New Roman" w:cs="Times New Roman"/>
          <w:b/>
          <w:sz w:val="12"/>
          <w:szCs w:val="12"/>
        </w:rPr>
      </w:pPr>
      <w:r w:rsidRPr="00A1296A">
        <w:rPr>
          <w:rFonts w:ascii="Times New Roman" w:eastAsia="Calibri" w:hAnsi="Times New Roman" w:cs="Times New Roman"/>
          <w:b/>
          <w:sz w:val="12"/>
          <w:szCs w:val="12"/>
        </w:rPr>
        <w:t>(ПРОЕКТ МЕЖЕВАНИЯ ТЕРРИТОРИИ)</w:t>
      </w:r>
    </w:p>
    <w:p w:rsidR="00A1296A" w:rsidRPr="00A1296A" w:rsidRDefault="00A1296A" w:rsidP="00A1296A">
      <w:pPr>
        <w:tabs>
          <w:tab w:val="left" w:pos="284"/>
        </w:tabs>
        <w:spacing w:after="0" w:line="240" w:lineRule="auto"/>
        <w:jc w:val="center"/>
        <w:rPr>
          <w:rFonts w:ascii="Times New Roman" w:eastAsia="Calibri" w:hAnsi="Times New Roman" w:cs="Times New Roman"/>
          <w:b/>
          <w:bCs/>
          <w:sz w:val="12"/>
          <w:szCs w:val="12"/>
        </w:rPr>
      </w:pPr>
      <w:r w:rsidRPr="00A1296A">
        <w:rPr>
          <w:rFonts w:ascii="Times New Roman" w:eastAsia="Calibri" w:hAnsi="Times New Roman" w:cs="Times New Roman"/>
          <w:b/>
          <w:bCs/>
          <w:sz w:val="12"/>
          <w:szCs w:val="12"/>
        </w:rPr>
        <w:t>Основание для выполнения проекта межевания.</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A1296A">
        <w:rPr>
          <w:rFonts w:ascii="Times New Roman" w:eastAsia="Calibri" w:hAnsi="Times New Roman" w:cs="Times New Roman"/>
          <w:sz w:val="12"/>
          <w:szCs w:val="12"/>
        </w:rPr>
        <w:t>Самаранефтегаз</w:t>
      </w:r>
      <w:proofErr w:type="spellEnd"/>
      <w:r w:rsidRPr="00A1296A">
        <w:rPr>
          <w:rFonts w:ascii="Times New Roman" w:eastAsia="Calibri" w:hAnsi="Times New Roman" w:cs="Times New Roman"/>
          <w:sz w:val="12"/>
          <w:szCs w:val="12"/>
        </w:rPr>
        <w:t xml:space="preserve">": </w:t>
      </w:r>
      <w:r w:rsidRPr="00A1296A">
        <w:rPr>
          <w:rFonts w:ascii="Times New Roman" w:eastAsia="Calibri" w:hAnsi="Times New Roman" w:cs="Times New Roman"/>
          <w:sz w:val="12"/>
          <w:szCs w:val="12"/>
        </w:rPr>
        <w:fldChar w:fldCharType="begin"/>
      </w:r>
      <w:r w:rsidRPr="00A1296A">
        <w:rPr>
          <w:rFonts w:ascii="Times New Roman" w:eastAsia="Calibri" w:hAnsi="Times New Roman" w:cs="Times New Roman"/>
          <w:sz w:val="12"/>
          <w:szCs w:val="12"/>
        </w:rPr>
        <w:instrText xml:space="preserve"> DOCPROPERTY  "Наименование объекта"  \* MERGEFORMAT </w:instrText>
      </w:r>
      <w:r w:rsidRPr="00A1296A">
        <w:rPr>
          <w:rFonts w:ascii="Times New Roman" w:eastAsia="Calibri" w:hAnsi="Times New Roman" w:cs="Times New Roman"/>
          <w:sz w:val="12"/>
          <w:szCs w:val="12"/>
        </w:rPr>
        <w:fldChar w:fldCharType="separate"/>
      </w:r>
      <w:r w:rsidRPr="00A1296A">
        <w:rPr>
          <w:rFonts w:ascii="Times New Roman" w:eastAsia="Calibri" w:hAnsi="Times New Roman" w:cs="Times New Roman"/>
          <w:sz w:val="12"/>
          <w:szCs w:val="12"/>
        </w:rPr>
        <w:t>3702П "Электроснабжение скважины № 48 Южно-Орловского месторождения"</w:t>
      </w:r>
      <w:r w:rsidRPr="00A1296A">
        <w:rPr>
          <w:rFonts w:ascii="Times New Roman" w:eastAsia="Calibri" w:hAnsi="Times New Roman" w:cs="Times New Roman"/>
          <w:sz w:val="12"/>
          <w:szCs w:val="12"/>
        </w:rPr>
        <w:fldChar w:fldCharType="end"/>
      </w:r>
      <w:r w:rsidRPr="00A1296A">
        <w:rPr>
          <w:rFonts w:ascii="Times New Roman" w:eastAsia="Calibri" w:hAnsi="Times New Roman" w:cs="Times New Roman"/>
          <w:sz w:val="12"/>
          <w:szCs w:val="12"/>
        </w:rPr>
        <w:t xml:space="preserve">  согласно:</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w:t>
      </w:r>
      <w:r w:rsidRPr="00A1296A">
        <w:rPr>
          <w:rFonts w:ascii="Times New Roman" w:eastAsia="Calibri" w:hAnsi="Times New Roman" w:cs="Times New Roman"/>
          <w:sz w:val="12"/>
          <w:szCs w:val="12"/>
        </w:rPr>
        <w:fldChar w:fldCharType="begin"/>
      </w:r>
      <w:r w:rsidRPr="00A1296A">
        <w:rPr>
          <w:rFonts w:ascii="Times New Roman" w:eastAsia="Calibri" w:hAnsi="Times New Roman" w:cs="Times New Roman"/>
          <w:sz w:val="12"/>
          <w:szCs w:val="12"/>
        </w:rPr>
        <w:instrText xml:space="preserve"> DOCPROPERTY  "Наименование объекта"  \* MERGEFORMAT </w:instrText>
      </w:r>
      <w:r w:rsidRPr="00A1296A">
        <w:rPr>
          <w:rFonts w:ascii="Times New Roman" w:eastAsia="Calibri" w:hAnsi="Times New Roman" w:cs="Times New Roman"/>
          <w:sz w:val="12"/>
          <w:szCs w:val="12"/>
        </w:rPr>
        <w:fldChar w:fldCharType="separate"/>
      </w:r>
      <w:r w:rsidRPr="00A1296A">
        <w:rPr>
          <w:rFonts w:ascii="Times New Roman" w:eastAsia="Calibri" w:hAnsi="Times New Roman" w:cs="Times New Roman"/>
          <w:sz w:val="12"/>
          <w:szCs w:val="12"/>
        </w:rPr>
        <w:t>3702П "Электроснабжение скважины № 48 Южно-Орловского месторождения"</w:t>
      </w:r>
      <w:r w:rsidRPr="00A1296A">
        <w:rPr>
          <w:rFonts w:ascii="Times New Roman" w:eastAsia="Calibri" w:hAnsi="Times New Roman" w:cs="Times New Roman"/>
          <w:sz w:val="12"/>
          <w:szCs w:val="12"/>
        </w:rPr>
        <w:fldChar w:fldCharType="end"/>
      </w:r>
      <w:r w:rsidRPr="00A1296A">
        <w:rPr>
          <w:rFonts w:ascii="Times New Roman" w:eastAsia="Calibri" w:hAnsi="Times New Roman" w:cs="Times New Roman"/>
          <w:sz w:val="12"/>
          <w:szCs w:val="12"/>
        </w:rPr>
        <w:t xml:space="preserve"> на территории муниципального района </w:t>
      </w:r>
      <w:r w:rsidRPr="00A1296A">
        <w:rPr>
          <w:rFonts w:ascii="Times New Roman" w:eastAsia="Calibri" w:hAnsi="Times New Roman" w:cs="Times New Roman"/>
          <w:sz w:val="12"/>
          <w:szCs w:val="12"/>
        </w:rPr>
        <w:fldChar w:fldCharType="begin"/>
      </w:r>
      <w:r w:rsidRPr="00A1296A">
        <w:rPr>
          <w:rFonts w:ascii="Times New Roman" w:eastAsia="Calibri" w:hAnsi="Times New Roman" w:cs="Times New Roman"/>
          <w:sz w:val="12"/>
          <w:szCs w:val="12"/>
        </w:rPr>
        <w:instrText xml:space="preserve"> DOCPROPERTY  РАЙОН  \* MERGEFORMAT </w:instrText>
      </w:r>
      <w:r w:rsidRPr="00A1296A">
        <w:rPr>
          <w:rFonts w:ascii="Times New Roman" w:eastAsia="Calibri" w:hAnsi="Times New Roman" w:cs="Times New Roman"/>
          <w:sz w:val="12"/>
          <w:szCs w:val="12"/>
        </w:rPr>
        <w:fldChar w:fldCharType="separate"/>
      </w:r>
      <w:proofErr w:type="spellStart"/>
      <w:r w:rsidRPr="00A1296A">
        <w:rPr>
          <w:rFonts w:ascii="Times New Roman" w:eastAsia="Calibri" w:hAnsi="Times New Roman" w:cs="Times New Roman"/>
          <w:sz w:val="12"/>
          <w:szCs w:val="12"/>
        </w:rPr>
        <w:t>Нефтегорский</w:t>
      </w:r>
      <w:proofErr w:type="spellEnd"/>
      <w:r w:rsidRPr="00A1296A">
        <w:rPr>
          <w:rFonts w:ascii="Times New Roman" w:eastAsia="Calibri" w:hAnsi="Times New Roman" w:cs="Times New Roman"/>
          <w:sz w:val="12"/>
          <w:szCs w:val="12"/>
        </w:rPr>
        <w:fldChar w:fldCharType="end"/>
      </w:r>
      <w:r w:rsidRPr="00A1296A">
        <w:rPr>
          <w:rFonts w:ascii="Times New Roman" w:eastAsia="Calibri" w:hAnsi="Times New Roman" w:cs="Times New Roman"/>
          <w:sz w:val="12"/>
          <w:szCs w:val="12"/>
        </w:rPr>
        <w:t xml:space="preserve"> Самарской области;</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 xml:space="preserve">- Сведений государственного кадастрового учета </w:t>
      </w:r>
    </w:p>
    <w:p w:rsidR="00A1296A" w:rsidRPr="00A1296A" w:rsidRDefault="00A1296A" w:rsidP="00A1296A">
      <w:pPr>
        <w:tabs>
          <w:tab w:val="left" w:pos="284"/>
        </w:tabs>
        <w:spacing w:after="0" w:line="240" w:lineRule="auto"/>
        <w:jc w:val="center"/>
        <w:rPr>
          <w:rFonts w:ascii="Times New Roman" w:eastAsia="Calibri" w:hAnsi="Times New Roman" w:cs="Times New Roman"/>
          <w:b/>
          <w:bCs/>
          <w:sz w:val="12"/>
          <w:szCs w:val="12"/>
        </w:rPr>
      </w:pPr>
      <w:r w:rsidRPr="00A1296A">
        <w:rPr>
          <w:rFonts w:ascii="Times New Roman" w:eastAsia="Calibri" w:hAnsi="Times New Roman" w:cs="Times New Roman"/>
          <w:b/>
          <w:bCs/>
          <w:sz w:val="12"/>
          <w:szCs w:val="12"/>
        </w:rPr>
        <w:t>Цели и задачи выполнения проекта межевания территории</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Сформированные земельные участки должны обеспечить:</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 возможность долгосрочного использования земельного участка.</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lastRenderedPageBreak/>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В процессе межевания решаются следующие задачи:</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A1296A">
        <w:rPr>
          <w:rFonts w:ascii="Times New Roman" w:eastAsia="Calibri" w:hAnsi="Times New Roman" w:cs="Times New Roman"/>
          <w:sz w:val="12"/>
          <w:szCs w:val="12"/>
        </w:rPr>
        <w:t>Самаранефтегаз</w:t>
      </w:r>
      <w:proofErr w:type="spellEnd"/>
      <w:r w:rsidRPr="00A1296A">
        <w:rPr>
          <w:rFonts w:ascii="Times New Roman" w:eastAsia="Calibri" w:hAnsi="Times New Roman" w:cs="Times New Roman"/>
          <w:sz w:val="12"/>
          <w:szCs w:val="12"/>
        </w:rPr>
        <w:t xml:space="preserve">". </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Проектом межевания границ отображены:</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 красные линии, утвержденные в составе проекта планировки территории;</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-границы образуемых и изменяемых земельных участков и их частей.</w:t>
      </w:r>
    </w:p>
    <w:p w:rsidR="00A1296A" w:rsidRPr="00A1296A" w:rsidRDefault="00A1296A" w:rsidP="00A1296A">
      <w:pPr>
        <w:tabs>
          <w:tab w:val="left" w:pos="284"/>
        </w:tabs>
        <w:spacing w:after="0" w:line="240" w:lineRule="auto"/>
        <w:jc w:val="center"/>
        <w:rPr>
          <w:rFonts w:ascii="Times New Roman" w:eastAsia="Calibri" w:hAnsi="Times New Roman" w:cs="Times New Roman"/>
          <w:sz w:val="12"/>
          <w:szCs w:val="12"/>
        </w:rPr>
      </w:pPr>
      <w:r w:rsidRPr="00A1296A">
        <w:rPr>
          <w:rFonts w:ascii="Times New Roman" w:eastAsia="Calibri" w:hAnsi="Times New Roman" w:cs="Times New Roman"/>
          <w:b/>
          <w:sz w:val="12"/>
          <w:szCs w:val="12"/>
        </w:rPr>
        <w:t>ВЫВОДЫ ПО ПРОЕКТУ</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bCs/>
          <w:sz w:val="12"/>
          <w:szCs w:val="12"/>
        </w:rPr>
        <w:t>Настоящим проектом выполнено:</w:t>
      </w:r>
      <w:r w:rsidRPr="00A1296A">
        <w:rPr>
          <w:rFonts w:ascii="Times New Roman" w:eastAsia="Calibri" w:hAnsi="Times New Roman" w:cs="Times New Roman"/>
          <w:sz w:val="12"/>
          <w:szCs w:val="12"/>
        </w:rPr>
        <w:t xml:space="preserve"> </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A1296A">
        <w:rPr>
          <w:rFonts w:ascii="Times New Roman" w:eastAsia="Calibri" w:hAnsi="Times New Roman" w:cs="Times New Roman"/>
          <w:sz w:val="12"/>
          <w:szCs w:val="12"/>
        </w:rPr>
        <w:t>СамараНИПИнефть</w:t>
      </w:r>
      <w:proofErr w:type="spellEnd"/>
      <w:r w:rsidRPr="00A1296A">
        <w:rPr>
          <w:rFonts w:ascii="Times New Roman" w:eastAsia="Calibri" w:hAnsi="Times New Roman" w:cs="Times New Roman"/>
          <w:sz w:val="12"/>
          <w:szCs w:val="12"/>
        </w:rPr>
        <w:t xml:space="preserve">». </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A1296A">
        <w:rPr>
          <w:rFonts w:ascii="Times New Roman" w:eastAsia="Calibri" w:hAnsi="Times New Roman" w:cs="Times New Roman"/>
          <w:sz w:val="12"/>
          <w:szCs w:val="12"/>
        </w:rPr>
        <w:t>выполненном</w:t>
      </w:r>
      <w:proofErr w:type="gramEnd"/>
      <w:r w:rsidRPr="00A1296A">
        <w:rPr>
          <w:rFonts w:ascii="Times New Roman" w:eastAsia="Calibri" w:hAnsi="Times New Roman" w:cs="Times New Roman"/>
          <w:sz w:val="12"/>
          <w:szCs w:val="12"/>
        </w:rPr>
        <w:t xml:space="preserve"> в М 1:5000</w:t>
      </w:r>
      <w:r>
        <w:rPr>
          <w:rFonts w:ascii="Times New Roman" w:eastAsia="Calibri" w:hAnsi="Times New Roman" w:cs="Times New Roman"/>
          <w:sz w:val="12"/>
          <w:szCs w:val="12"/>
        </w:rPr>
        <w:t>.</w:t>
      </w:r>
    </w:p>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 xml:space="preserve">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 </w:t>
      </w:r>
    </w:p>
    <w:p w:rsidR="00A1296A" w:rsidRPr="00A1296A" w:rsidRDefault="00A1296A" w:rsidP="00A1296A">
      <w:pPr>
        <w:tabs>
          <w:tab w:val="left" w:pos="284"/>
        </w:tabs>
        <w:spacing w:after="0" w:line="240" w:lineRule="auto"/>
        <w:jc w:val="center"/>
        <w:rPr>
          <w:rFonts w:ascii="Times New Roman" w:eastAsia="Calibri" w:hAnsi="Times New Roman" w:cs="Times New Roman"/>
          <w:i/>
          <w:sz w:val="12"/>
          <w:szCs w:val="12"/>
        </w:rPr>
      </w:pPr>
      <w:r w:rsidRPr="00A1296A">
        <w:rPr>
          <w:rFonts w:ascii="Times New Roman" w:eastAsia="Calibri" w:hAnsi="Times New Roman" w:cs="Times New Roman"/>
          <w:i/>
          <w:sz w:val="12"/>
          <w:szCs w:val="12"/>
        </w:rPr>
        <w:t>Перечень образуемых земельных участков для строительства объекта</w:t>
      </w:r>
    </w:p>
    <w:p w:rsidR="00A1296A" w:rsidRPr="00A1296A" w:rsidRDefault="00A1296A" w:rsidP="00A1296A">
      <w:pPr>
        <w:tabs>
          <w:tab w:val="left" w:pos="284"/>
        </w:tabs>
        <w:spacing w:after="0" w:line="240" w:lineRule="auto"/>
        <w:jc w:val="both"/>
        <w:rPr>
          <w:rFonts w:ascii="Times New Roman" w:eastAsia="Calibri" w:hAnsi="Times New Roman" w:cs="Times New Roman"/>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1455"/>
        <w:gridCol w:w="811"/>
        <w:gridCol w:w="2374"/>
        <w:gridCol w:w="2495"/>
      </w:tblGrid>
      <w:tr w:rsidR="00A1296A" w:rsidRPr="00A1296A" w:rsidTr="00A1296A">
        <w:tc>
          <w:tcPr>
            <w:tcW w:w="378" w:type="dxa"/>
            <w:shd w:val="clear" w:color="auto" w:fill="auto"/>
          </w:tcPr>
          <w:p w:rsidR="00A1296A" w:rsidRPr="00A1296A" w:rsidRDefault="00A1296A" w:rsidP="00A1296A">
            <w:pPr>
              <w:tabs>
                <w:tab w:val="left" w:pos="284"/>
              </w:tabs>
              <w:spacing w:after="0" w:line="240" w:lineRule="auto"/>
              <w:rPr>
                <w:rFonts w:ascii="Times New Roman" w:eastAsia="Calibri" w:hAnsi="Times New Roman" w:cs="Times New Roman"/>
                <w:sz w:val="12"/>
                <w:szCs w:val="12"/>
              </w:rPr>
            </w:pPr>
            <w:r w:rsidRPr="00A1296A">
              <w:rPr>
                <w:rFonts w:ascii="Times New Roman" w:eastAsia="Calibri" w:hAnsi="Times New Roman" w:cs="Times New Roman"/>
                <w:sz w:val="12"/>
                <w:szCs w:val="12"/>
              </w:rPr>
              <w:t xml:space="preserve">№ </w:t>
            </w:r>
            <w:proofErr w:type="gramStart"/>
            <w:r w:rsidRPr="00A1296A">
              <w:rPr>
                <w:rFonts w:ascii="Times New Roman" w:eastAsia="Calibri" w:hAnsi="Times New Roman" w:cs="Times New Roman"/>
                <w:sz w:val="12"/>
                <w:szCs w:val="12"/>
              </w:rPr>
              <w:t>п</w:t>
            </w:r>
            <w:proofErr w:type="gramEnd"/>
            <w:r w:rsidRPr="00A1296A">
              <w:rPr>
                <w:rFonts w:ascii="Times New Roman" w:eastAsia="Calibri" w:hAnsi="Times New Roman" w:cs="Times New Roman"/>
                <w:sz w:val="12"/>
                <w:szCs w:val="12"/>
              </w:rPr>
              <w:t>/п</w:t>
            </w:r>
          </w:p>
        </w:tc>
        <w:tc>
          <w:tcPr>
            <w:tcW w:w="1455" w:type="dxa"/>
            <w:shd w:val="clear" w:color="auto" w:fill="auto"/>
          </w:tcPr>
          <w:p w:rsidR="00A1296A" w:rsidRPr="00A1296A" w:rsidRDefault="00A1296A" w:rsidP="00A1296A">
            <w:pPr>
              <w:tabs>
                <w:tab w:val="left" w:pos="284"/>
              </w:tabs>
              <w:spacing w:after="0" w:line="240" w:lineRule="auto"/>
              <w:rPr>
                <w:rFonts w:ascii="Times New Roman" w:eastAsia="Calibri" w:hAnsi="Times New Roman" w:cs="Times New Roman"/>
                <w:sz w:val="12"/>
                <w:szCs w:val="12"/>
              </w:rPr>
            </w:pPr>
            <w:r w:rsidRPr="00A1296A">
              <w:rPr>
                <w:rFonts w:ascii="Times New Roman" w:eastAsia="Calibri" w:hAnsi="Times New Roman" w:cs="Times New Roman"/>
                <w:sz w:val="12"/>
                <w:szCs w:val="12"/>
              </w:rPr>
              <w:t>Кадастровый номер</w:t>
            </w:r>
          </w:p>
        </w:tc>
        <w:tc>
          <w:tcPr>
            <w:tcW w:w="811" w:type="dxa"/>
            <w:shd w:val="clear" w:color="auto" w:fill="auto"/>
          </w:tcPr>
          <w:p w:rsidR="00A1296A" w:rsidRPr="00A1296A" w:rsidRDefault="00A1296A" w:rsidP="00A1296A">
            <w:pPr>
              <w:tabs>
                <w:tab w:val="left" w:pos="284"/>
              </w:tabs>
              <w:spacing w:after="0" w:line="240" w:lineRule="auto"/>
              <w:rPr>
                <w:rFonts w:ascii="Times New Roman" w:eastAsia="Calibri" w:hAnsi="Times New Roman" w:cs="Times New Roman"/>
                <w:sz w:val="12"/>
                <w:szCs w:val="12"/>
              </w:rPr>
            </w:pPr>
            <w:r w:rsidRPr="00A1296A">
              <w:rPr>
                <w:rFonts w:ascii="Times New Roman" w:eastAsia="Calibri" w:hAnsi="Times New Roman" w:cs="Times New Roman"/>
                <w:sz w:val="12"/>
                <w:szCs w:val="12"/>
              </w:rPr>
              <w:t>Категория</w:t>
            </w:r>
          </w:p>
        </w:tc>
        <w:tc>
          <w:tcPr>
            <w:tcW w:w="2374" w:type="dxa"/>
            <w:shd w:val="clear" w:color="auto" w:fill="auto"/>
          </w:tcPr>
          <w:p w:rsidR="00A1296A" w:rsidRPr="00A1296A" w:rsidRDefault="00A1296A" w:rsidP="00A1296A">
            <w:pPr>
              <w:tabs>
                <w:tab w:val="left" w:pos="284"/>
              </w:tabs>
              <w:spacing w:after="0" w:line="240" w:lineRule="auto"/>
              <w:rPr>
                <w:rFonts w:ascii="Times New Roman" w:eastAsia="Calibri" w:hAnsi="Times New Roman" w:cs="Times New Roman"/>
                <w:sz w:val="12"/>
                <w:szCs w:val="12"/>
              </w:rPr>
            </w:pPr>
            <w:r w:rsidRPr="00A1296A">
              <w:rPr>
                <w:rFonts w:ascii="Times New Roman" w:eastAsia="Calibri" w:hAnsi="Times New Roman" w:cs="Times New Roman"/>
                <w:sz w:val="12"/>
                <w:szCs w:val="12"/>
              </w:rPr>
              <w:t>Сведения о правах и землепользователях</w:t>
            </w:r>
          </w:p>
        </w:tc>
        <w:tc>
          <w:tcPr>
            <w:tcW w:w="2495" w:type="dxa"/>
            <w:shd w:val="clear" w:color="auto" w:fill="auto"/>
          </w:tcPr>
          <w:p w:rsidR="00A1296A" w:rsidRPr="00A1296A" w:rsidRDefault="00A1296A" w:rsidP="00A1296A">
            <w:pPr>
              <w:tabs>
                <w:tab w:val="left" w:pos="284"/>
              </w:tabs>
              <w:spacing w:after="0" w:line="240" w:lineRule="auto"/>
              <w:rPr>
                <w:rFonts w:ascii="Times New Roman" w:eastAsia="Calibri" w:hAnsi="Times New Roman" w:cs="Times New Roman"/>
                <w:sz w:val="12"/>
                <w:szCs w:val="12"/>
              </w:rPr>
            </w:pPr>
            <w:r w:rsidRPr="00A1296A">
              <w:rPr>
                <w:rFonts w:ascii="Times New Roman" w:eastAsia="Calibri" w:hAnsi="Times New Roman" w:cs="Times New Roman"/>
                <w:sz w:val="12"/>
                <w:szCs w:val="12"/>
              </w:rPr>
              <w:t>Площадь образуемой части земельного участка</w:t>
            </w:r>
            <w:r>
              <w:rPr>
                <w:rFonts w:ascii="Times New Roman" w:eastAsia="Calibri" w:hAnsi="Times New Roman" w:cs="Times New Roman"/>
                <w:sz w:val="12"/>
                <w:szCs w:val="12"/>
              </w:rPr>
              <w:t xml:space="preserve"> </w:t>
            </w:r>
            <w:proofErr w:type="gramStart"/>
            <w:r w:rsidRPr="00A1296A">
              <w:rPr>
                <w:rFonts w:ascii="Times New Roman" w:eastAsia="Calibri" w:hAnsi="Times New Roman" w:cs="Times New Roman"/>
                <w:sz w:val="12"/>
                <w:szCs w:val="12"/>
              </w:rPr>
              <w:t>м</w:t>
            </w:r>
            <w:proofErr w:type="gramEnd"/>
            <w:r w:rsidRPr="00A1296A">
              <w:rPr>
                <w:rFonts w:ascii="Times New Roman" w:eastAsia="Calibri" w:hAnsi="Times New Roman" w:cs="Times New Roman"/>
                <w:sz w:val="12"/>
                <w:szCs w:val="12"/>
              </w:rPr>
              <w:t>²</w:t>
            </w:r>
          </w:p>
        </w:tc>
      </w:tr>
      <w:tr w:rsidR="00A1296A" w:rsidRPr="00A1296A" w:rsidTr="00A1296A">
        <w:tc>
          <w:tcPr>
            <w:tcW w:w="378" w:type="dxa"/>
            <w:shd w:val="clear" w:color="auto" w:fill="auto"/>
          </w:tcPr>
          <w:p w:rsidR="00A1296A" w:rsidRPr="00A1296A" w:rsidRDefault="00A1296A" w:rsidP="00A1296A">
            <w:pPr>
              <w:tabs>
                <w:tab w:val="left" w:pos="284"/>
              </w:tabs>
              <w:spacing w:after="0" w:line="240" w:lineRule="auto"/>
              <w:rPr>
                <w:rFonts w:ascii="Times New Roman" w:eastAsia="Calibri" w:hAnsi="Times New Roman" w:cs="Times New Roman"/>
                <w:sz w:val="12"/>
                <w:szCs w:val="12"/>
              </w:rPr>
            </w:pPr>
            <w:r w:rsidRPr="00A1296A">
              <w:rPr>
                <w:rFonts w:ascii="Times New Roman" w:eastAsia="Calibri" w:hAnsi="Times New Roman" w:cs="Times New Roman"/>
                <w:sz w:val="12"/>
                <w:szCs w:val="12"/>
              </w:rPr>
              <w:t>1</w:t>
            </w:r>
          </w:p>
        </w:tc>
        <w:tc>
          <w:tcPr>
            <w:tcW w:w="1455" w:type="dxa"/>
            <w:shd w:val="clear" w:color="auto" w:fill="auto"/>
          </w:tcPr>
          <w:p w:rsidR="00A1296A" w:rsidRPr="00A1296A" w:rsidRDefault="00A1296A" w:rsidP="00A1296A">
            <w:pPr>
              <w:tabs>
                <w:tab w:val="left" w:pos="284"/>
              </w:tabs>
              <w:spacing w:after="0" w:line="240" w:lineRule="auto"/>
              <w:rPr>
                <w:rFonts w:ascii="Times New Roman" w:eastAsia="Calibri" w:hAnsi="Times New Roman" w:cs="Times New Roman"/>
                <w:sz w:val="12"/>
                <w:szCs w:val="12"/>
              </w:rPr>
            </w:pPr>
            <w:r w:rsidRPr="00A1296A">
              <w:rPr>
                <w:rFonts w:ascii="Times New Roman" w:eastAsia="Calibri" w:hAnsi="Times New Roman" w:cs="Times New Roman"/>
                <w:sz w:val="12"/>
                <w:szCs w:val="12"/>
              </w:rPr>
              <w:t>63:31:0000000:4634:ЗУ</w:t>
            </w:r>
            <w:proofErr w:type="gramStart"/>
            <w:r w:rsidRPr="00A1296A">
              <w:rPr>
                <w:rFonts w:ascii="Times New Roman" w:eastAsia="Calibri" w:hAnsi="Times New Roman" w:cs="Times New Roman"/>
                <w:sz w:val="12"/>
                <w:szCs w:val="12"/>
              </w:rPr>
              <w:t>1</w:t>
            </w:r>
            <w:proofErr w:type="gramEnd"/>
          </w:p>
        </w:tc>
        <w:tc>
          <w:tcPr>
            <w:tcW w:w="811" w:type="dxa"/>
            <w:shd w:val="clear" w:color="auto" w:fill="auto"/>
          </w:tcPr>
          <w:p w:rsidR="00A1296A" w:rsidRPr="00A1296A" w:rsidRDefault="00A1296A" w:rsidP="00A1296A">
            <w:pPr>
              <w:tabs>
                <w:tab w:val="left" w:pos="284"/>
              </w:tabs>
              <w:spacing w:after="0" w:line="240" w:lineRule="auto"/>
              <w:rPr>
                <w:rFonts w:ascii="Times New Roman" w:eastAsia="Calibri" w:hAnsi="Times New Roman" w:cs="Times New Roman"/>
                <w:sz w:val="12"/>
                <w:szCs w:val="12"/>
              </w:rPr>
            </w:pPr>
            <w:r w:rsidRPr="00A1296A">
              <w:rPr>
                <w:rFonts w:ascii="Times New Roman" w:eastAsia="Calibri" w:hAnsi="Times New Roman" w:cs="Times New Roman"/>
                <w:sz w:val="12"/>
                <w:szCs w:val="12"/>
              </w:rPr>
              <w:t>с/х</w:t>
            </w:r>
          </w:p>
        </w:tc>
        <w:tc>
          <w:tcPr>
            <w:tcW w:w="2374" w:type="dxa"/>
            <w:shd w:val="clear" w:color="auto" w:fill="auto"/>
          </w:tcPr>
          <w:p w:rsidR="00A1296A" w:rsidRPr="00A1296A" w:rsidRDefault="00A1296A" w:rsidP="00A1296A">
            <w:pPr>
              <w:tabs>
                <w:tab w:val="left" w:pos="284"/>
              </w:tabs>
              <w:spacing w:after="0" w:line="240" w:lineRule="auto"/>
              <w:rPr>
                <w:rFonts w:ascii="Times New Roman" w:eastAsia="Calibri" w:hAnsi="Times New Roman" w:cs="Times New Roman"/>
                <w:sz w:val="12"/>
                <w:szCs w:val="12"/>
              </w:rPr>
            </w:pPr>
            <w:proofErr w:type="spellStart"/>
            <w:r w:rsidRPr="00A1296A">
              <w:rPr>
                <w:rFonts w:ascii="Times New Roman" w:eastAsia="Calibri" w:hAnsi="Times New Roman" w:cs="Times New Roman"/>
                <w:sz w:val="12"/>
                <w:szCs w:val="12"/>
              </w:rPr>
              <w:t>Логачева</w:t>
            </w:r>
            <w:proofErr w:type="spellEnd"/>
            <w:r w:rsidRPr="00A1296A">
              <w:rPr>
                <w:rFonts w:ascii="Times New Roman" w:eastAsia="Calibri" w:hAnsi="Times New Roman" w:cs="Times New Roman"/>
                <w:sz w:val="12"/>
                <w:szCs w:val="12"/>
              </w:rPr>
              <w:t xml:space="preserve"> Ирина Валерьевна</w:t>
            </w:r>
          </w:p>
        </w:tc>
        <w:tc>
          <w:tcPr>
            <w:tcW w:w="2495" w:type="dxa"/>
            <w:shd w:val="clear" w:color="auto" w:fill="auto"/>
          </w:tcPr>
          <w:p w:rsidR="00A1296A" w:rsidRPr="00A1296A" w:rsidRDefault="00A1296A" w:rsidP="00A1296A">
            <w:pPr>
              <w:tabs>
                <w:tab w:val="left" w:pos="284"/>
              </w:tabs>
              <w:spacing w:after="0" w:line="240" w:lineRule="auto"/>
              <w:rPr>
                <w:rFonts w:ascii="Times New Roman" w:eastAsia="Calibri" w:hAnsi="Times New Roman" w:cs="Times New Roman"/>
                <w:sz w:val="12"/>
                <w:szCs w:val="12"/>
              </w:rPr>
            </w:pPr>
            <w:r w:rsidRPr="00A1296A">
              <w:rPr>
                <w:rFonts w:ascii="Times New Roman" w:eastAsia="Calibri" w:hAnsi="Times New Roman" w:cs="Times New Roman"/>
                <w:sz w:val="12"/>
                <w:szCs w:val="12"/>
              </w:rPr>
              <w:t>3600</w:t>
            </w:r>
          </w:p>
        </w:tc>
      </w:tr>
    </w:tbl>
    <w:p w:rsidR="00A1296A" w:rsidRDefault="00A1296A" w:rsidP="00A1296A">
      <w:pPr>
        <w:tabs>
          <w:tab w:val="left" w:pos="284"/>
        </w:tabs>
        <w:spacing w:after="0" w:line="240" w:lineRule="auto"/>
        <w:ind w:firstLine="142"/>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Общая площадь образуемых земельных участков</w:t>
      </w:r>
      <w:proofErr w:type="gramStart"/>
      <w:r w:rsidRPr="00A1296A">
        <w:rPr>
          <w:rFonts w:ascii="Times New Roman" w:eastAsia="Calibri" w:hAnsi="Times New Roman" w:cs="Times New Roman"/>
          <w:sz w:val="12"/>
          <w:szCs w:val="12"/>
        </w:rPr>
        <w:t xml:space="preserve"> :</w:t>
      </w:r>
      <w:proofErr w:type="gramEnd"/>
      <w:r w:rsidRPr="00A1296A">
        <w:rPr>
          <w:rFonts w:ascii="Times New Roman" w:eastAsia="Calibri" w:hAnsi="Times New Roman" w:cs="Times New Roman"/>
          <w:sz w:val="12"/>
          <w:szCs w:val="12"/>
        </w:rPr>
        <w:t xml:space="preserve"> 3600 - м².</w:t>
      </w:r>
    </w:p>
    <w:p w:rsidR="00A1296A" w:rsidRPr="00A1296A" w:rsidRDefault="00A1296A" w:rsidP="00A1296A">
      <w:pPr>
        <w:tabs>
          <w:tab w:val="left" w:pos="284"/>
        </w:tabs>
        <w:spacing w:after="0" w:line="240" w:lineRule="auto"/>
        <w:ind w:firstLine="142"/>
        <w:jc w:val="both"/>
        <w:rPr>
          <w:rFonts w:ascii="Times New Roman" w:eastAsia="Calibri" w:hAnsi="Times New Roman" w:cs="Times New Roman"/>
          <w:sz w:val="12"/>
          <w:szCs w:val="12"/>
        </w:rPr>
      </w:pPr>
    </w:p>
    <w:p w:rsidR="00A1296A" w:rsidRPr="00A1296A" w:rsidRDefault="00A1296A" w:rsidP="00A1296A">
      <w:pPr>
        <w:tabs>
          <w:tab w:val="left" w:pos="284"/>
        </w:tabs>
        <w:spacing w:after="0" w:line="240" w:lineRule="auto"/>
        <w:jc w:val="center"/>
        <w:rPr>
          <w:rFonts w:ascii="Times New Roman" w:eastAsia="Calibri" w:hAnsi="Times New Roman" w:cs="Times New Roman"/>
          <w:i/>
          <w:sz w:val="12"/>
          <w:szCs w:val="12"/>
        </w:rPr>
      </w:pPr>
      <w:r w:rsidRPr="00A1296A">
        <w:rPr>
          <w:rFonts w:ascii="Times New Roman" w:eastAsia="Calibri" w:hAnsi="Times New Roman" w:cs="Times New Roman"/>
          <w:i/>
          <w:sz w:val="12"/>
          <w:szCs w:val="12"/>
        </w:rPr>
        <w:t xml:space="preserve">Сведения о земельных </w:t>
      </w:r>
      <w:proofErr w:type="gramStart"/>
      <w:r w:rsidRPr="00A1296A">
        <w:rPr>
          <w:rFonts w:ascii="Times New Roman" w:eastAsia="Calibri" w:hAnsi="Times New Roman" w:cs="Times New Roman"/>
          <w:i/>
          <w:sz w:val="12"/>
          <w:szCs w:val="12"/>
        </w:rPr>
        <w:t>участках</w:t>
      </w:r>
      <w:proofErr w:type="gramEnd"/>
      <w:r w:rsidRPr="00A1296A">
        <w:rPr>
          <w:rFonts w:ascii="Times New Roman" w:eastAsia="Calibri" w:hAnsi="Times New Roman" w:cs="Times New Roman"/>
          <w:i/>
          <w:sz w:val="12"/>
          <w:szCs w:val="12"/>
        </w:rPr>
        <w:t xml:space="preserve"> поставленных на государственный кадастровый учет</w:t>
      </w:r>
    </w:p>
    <w:tbl>
      <w:tblPr>
        <w:tblStyle w:val="af1"/>
        <w:tblW w:w="7513" w:type="dxa"/>
        <w:tblInd w:w="108" w:type="dxa"/>
        <w:tblLook w:val="01E0" w:firstRow="1" w:lastRow="1" w:firstColumn="1" w:lastColumn="1" w:noHBand="0" w:noVBand="0"/>
      </w:tblPr>
      <w:tblGrid>
        <w:gridCol w:w="493"/>
        <w:gridCol w:w="1217"/>
        <w:gridCol w:w="1766"/>
        <w:gridCol w:w="777"/>
        <w:gridCol w:w="2410"/>
        <w:gridCol w:w="850"/>
      </w:tblGrid>
      <w:tr w:rsidR="00A1296A" w:rsidRPr="00A1296A" w:rsidTr="00A1296A">
        <w:trPr>
          <w:trHeight w:val="20"/>
        </w:trPr>
        <w:tc>
          <w:tcPr>
            <w:tcW w:w="493"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w:t>
            </w:r>
            <w:proofErr w:type="gramStart"/>
            <w:r w:rsidRPr="00A1296A">
              <w:rPr>
                <w:rFonts w:ascii="Times New Roman" w:eastAsia="Calibri" w:hAnsi="Times New Roman" w:cs="Times New Roman"/>
                <w:sz w:val="12"/>
                <w:szCs w:val="12"/>
              </w:rPr>
              <w:t>п</w:t>
            </w:r>
            <w:proofErr w:type="gramEnd"/>
            <w:r w:rsidRPr="00A1296A">
              <w:rPr>
                <w:rFonts w:ascii="Times New Roman" w:eastAsia="Calibri" w:hAnsi="Times New Roman" w:cs="Times New Roman"/>
                <w:sz w:val="12"/>
                <w:szCs w:val="12"/>
              </w:rPr>
              <w:t>/п</w:t>
            </w:r>
          </w:p>
        </w:tc>
        <w:tc>
          <w:tcPr>
            <w:tcW w:w="1217"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Условный номер земельного участка</w:t>
            </w:r>
          </w:p>
        </w:tc>
        <w:tc>
          <w:tcPr>
            <w:tcW w:w="1766"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Обозначение ЗУ (ЧЗУ)</w:t>
            </w:r>
          </w:p>
        </w:tc>
        <w:tc>
          <w:tcPr>
            <w:tcW w:w="777"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Категория</w:t>
            </w:r>
          </w:p>
        </w:tc>
        <w:tc>
          <w:tcPr>
            <w:tcW w:w="2410"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Сведения о правах и землепользователях</w:t>
            </w:r>
          </w:p>
        </w:tc>
        <w:tc>
          <w:tcPr>
            <w:tcW w:w="850"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 xml:space="preserve">Площадь, </w:t>
            </w:r>
            <w:proofErr w:type="gramStart"/>
            <w:r w:rsidRPr="00A1296A">
              <w:rPr>
                <w:rFonts w:ascii="Times New Roman" w:eastAsia="Calibri" w:hAnsi="Times New Roman" w:cs="Times New Roman"/>
                <w:sz w:val="12"/>
                <w:szCs w:val="12"/>
              </w:rPr>
              <w:t>м</w:t>
            </w:r>
            <w:proofErr w:type="gramEnd"/>
            <w:r w:rsidRPr="00A1296A">
              <w:rPr>
                <w:rFonts w:ascii="Times New Roman" w:eastAsia="Calibri" w:hAnsi="Times New Roman" w:cs="Times New Roman"/>
                <w:sz w:val="12"/>
                <w:szCs w:val="12"/>
              </w:rPr>
              <w:t>²</w:t>
            </w:r>
          </w:p>
        </w:tc>
      </w:tr>
      <w:tr w:rsidR="00A1296A" w:rsidRPr="00A1296A" w:rsidTr="00A1296A">
        <w:trPr>
          <w:trHeight w:val="20"/>
        </w:trPr>
        <w:tc>
          <w:tcPr>
            <w:tcW w:w="493"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1</w:t>
            </w:r>
          </w:p>
        </w:tc>
        <w:tc>
          <w:tcPr>
            <w:tcW w:w="1217"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hint="eastAsia"/>
                <w:sz w:val="12"/>
                <w:szCs w:val="12"/>
              </w:rPr>
              <w:t>63:</w:t>
            </w:r>
            <w:r w:rsidRPr="00A1296A">
              <w:rPr>
                <w:rFonts w:ascii="Times New Roman" w:eastAsia="Calibri" w:hAnsi="Times New Roman" w:cs="Times New Roman"/>
                <w:sz w:val="12"/>
                <w:szCs w:val="12"/>
              </w:rPr>
              <w:t>31</w:t>
            </w:r>
            <w:r w:rsidRPr="00A1296A">
              <w:rPr>
                <w:rFonts w:ascii="Times New Roman" w:eastAsia="Calibri" w:hAnsi="Times New Roman" w:cs="Times New Roman" w:hint="eastAsia"/>
                <w:sz w:val="12"/>
                <w:szCs w:val="12"/>
              </w:rPr>
              <w:t>:</w:t>
            </w:r>
            <w:r w:rsidRPr="00A1296A">
              <w:rPr>
                <w:rFonts w:ascii="Times New Roman" w:eastAsia="Calibri" w:hAnsi="Times New Roman" w:cs="Times New Roman"/>
                <w:sz w:val="12"/>
                <w:szCs w:val="12"/>
              </w:rPr>
              <w:t>0000000</w:t>
            </w:r>
            <w:r w:rsidRPr="00A1296A">
              <w:rPr>
                <w:rFonts w:ascii="Times New Roman" w:eastAsia="Calibri" w:hAnsi="Times New Roman" w:cs="Times New Roman" w:hint="eastAsia"/>
                <w:sz w:val="12"/>
                <w:szCs w:val="12"/>
              </w:rPr>
              <w:t>:</w:t>
            </w:r>
            <w:r w:rsidRPr="00A1296A">
              <w:rPr>
                <w:rFonts w:ascii="Times New Roman" w:eastAsia="Calibri" w:hAnsi="Times New Roman" w:cs="Times New Roman"/>
                <w:sz w:val="12"/>
                <w:szCs w:val="12"/>
              </w:rPr>
              <w:t>4634</w:t>
            </w:r>
          </w:p>
        </w:tc>
        <w:tc>
          <w:tcPr>
            <w:tcW w:w="1766"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:4634/чзу</w:t>
            </w:r>
            <w:proofErr w:type="gramStart"/>
            <w:r w:rsidRPr="00A1296A">
              <w:rPr>
                <w:rFonts w:ascii="Times New Roman" w:eastAsia="Calibri" w:hAnsi="Times New Roman" w:cs="Times New Roman"/>
                <w:sz w:val="12"/>
                <w:szCs w:val="12"/>
              </w:rPr>
              <w:t>1</w:t>
            </w:r>
            <w:proofErr w:type="gramEnd"/>
          </w:p>
        </w:tc>
        <w:tc>
          <w:tcPr>
            <w:tcW w:w="777"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с/х</w:t>
            </w:r>
          </w:p>
        </w:tc>
        <w:tc>
          <w:tcPr>
            <w:tcW w:w="2410" w:type="dxa"/>
          </w:tcPr>
          <w:p w:rsidR="00A1296A" w:rsidRPr="00A1296A" w:rsidRDefault="00A1296A" w:rsidP="00A1296A">
            <w:pPr>
              <w:tabs>
                <w:tab w:val="left" w:pos="284"/>
              </w:tabs>
              <w:rPr>
                <w:rFonts w:ascii="Times New Roman" w:eastAsia="Calibri" w:hAnsi="Times New Roman" w:cs="Times New Roman"/>
                <w:sz w:val="12"/>
                <w:szCs w:val="12"/>
              </w:rPr>
            </w:pPr>
            <w:proofErr w:type="spellStart"/>
            <w:r w:rsidRPr="00A1296A">
              <w:rPr>
                <w:rFonts w:ascii="Times New Roman" w:eastAsia="Calibri" w:hAnsi="Times New Roman" w:cs="Times New Roman"/>
                <w:sz w:val="12"/>
                <w:szCs w:val="12"/>
              </w:rPr>
              <w:t>Логачева</w:t>
            </w:r>
            <w:proofErr w:type="spellEnd"/>
            <w:r w:rsidRPr="00A1296A">
              <w:rPr>
                <w:rFonts w:ascii="Times New Roman" w:eastAsia="Calibri" w:hAnsi="Times New Roman" w:cs="Times New Roman"/>
                <w:sz w:val="12"/>
                <w:szCs w:val="12"/>
              </w:rPr>
              <w:t xml:space="preserve"> Ирина Валерьевна</w:t>
            </w:r>
          </w:p>
        </w:tc>
        <w:tc>
          <w:tcPr>
            <w:tcW w:w="850" w:type="dxa"/>
          </w:tcPr>
          <w:p w:rsidR="00A1296A" w:rsidRPr="00A1296A" w:rsidRDefault="00A1296A" w:rsidP="00A1296A">
            <w:pPr>
              <w:tabs>
                <w:tab w:val="left" w:pos="284"/>
              </w:tabs>
              <w:rPr>
                <w:rFonts w:ascii="Times New Roman" w:eastAsia="Calibri" w:hAnsi="Times New Roman" w:cs="Times New Roman"/>
                <w:sz w:val="12"/>
                <w:szCs w:val="12"/>
              </w:rPr>
            </w:pPr>
            <w:r w:rsidRPr="00A1296A">
              <w:rPr>
                <w:rFonts w:ascii="Times New Roman" w:eastAsia="Calibri" w:hAnsi="Times New Roman" w:cs="Times New Roman"/>
                <w:sz w:val="12"/>
                <w:szCs w:val="12"/>
              </w:rPr>
              <w:t>9119</w:t>
            </w:r>
          </w:p>
        </w:tc>
      </w:tr>
    </w:tbl>
    <w:p w:rsidR="00A1296A" w:rsidRPr="00A1296A" w:rsidRDefault="00A1296A" w:rsidP="00A1296A">
      <w:pPr>
        <w:tabs>
          <w:tab w:val="left" w:pos="284"/>
        </w:tabs>
        <w:spacing w:after="0" w:line="240" w:lineRule="auto"/>
        <w:ind w:firstLine="284"/>
        <w:jc w:val="both"/>
        <w:rPr>
          <w:rFonts w:ascii="Times New Roman" w:eastAsia="Calibri" w:hAnsi="Times New Roman" w:cs="Times New Roman"/>
          <w:sz w:val="12"/>
          <w:szCs w:val="12"/>
        </w:rPr>
      </w:pPr>
      <w:r w:rsidRPr="00A1296A">
        <w:rPr>
          <w:rFonts w:ascii="Times New Roman" w:eastAsia="Calibri" w:hAnsi="Times New Roman" w:cs="Times New Roman"/>
          <w:sz w:val="12"/>
          <w:szCs w:val="12"/>
        </w:rPr>
        <w:t>Общая площадь участков, поставленных на кадастровый учет:  9119 м².</w:t>
      </w:r>
    </w:p>
    <w:p w:rsidR="00A1296A" w:rsidRPr="00A1296A" w:rsidRDefault="00A1296A" w:rsidP="00A1296A">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87661" cy="3821502"/>
            <wp:effectExtent l="0" t="0" r="0" b="0"/>
            <wp:docPr id="15" name="Рисунок 15" descr="C:\Users\Urist\AppData\Local\Microsoft\Windows\Temporary Internet Files\Content.Word\Чертеж меже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rist\AppData\Local\Microsoft\Windows\Temporary Internet Files\Content.Word\Чертеж межевания.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277" t="3609" b="3350"/>
                    <a:stretch/>
                  </pic:blipFill>
                  <pic:spPr bwMode="auto">
                    <a:xfrm>
                      <a:off x="0" y="0"/>
                      <a:ext cx="4787244" cy="3821169"/>
                    </a:xfrm>
                    <a:prstGeom prst="rect">
                      <a:avLst/>
                    </a:prstGeom>
                    <a:noFill/>
                    <a:ln>
                      <a:noFill/>
                    </a:ln>
                    <a:extLst>
                      <a:ext uri="{53640926-AAD7-44D8-BBD7-CCE9431645EC}">
                        <a14:shadowObscured xmlns:a14="http://schemas.microsoft.com/office/drawing/2010/main"/>
                      </a:ext>
                    </a:extLst>
                  </pic:spPr>
                </pic:pic>
              </a:graphicData>
            </a:graphic>
          </wp:inline>
        </w:drawing>
      </w:r>
    </w:p>
    <w:p w:rsidR="00E42C46" w:rsidRPr="00EF6901" w:rsidRDefault="00E42C46" w:rsidP="00E42C46">
      <w:pPr>
        <w:tabs>
          <w:tab w:val="left" w:pos="284"/>
          <w:tab w:val="left" w:pos="3828"/>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lastRenderedPageBreak/>
        <w:t>АДМИНИСТРАЦИЯ</w:t>
      </w:r>
    </w:p>
    <w:p w:rsidR="00E42C46" w:rsidRPr="00EF6901" w:rsidRDefault="00E42C46" w:rsidP="00E42C46">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МУНИЦИПАЛЬНОГО РАЙОНА СЕРГИЕВСКИЙ</w:t>
      </w:r>
    </w:p>
    <w:p w:rsidR="00E42C46" w:rsidRPr="00EF6901" w:rsidRDefault="00E42C46" w:rsidP="00E42C46">
      <w:pPr>
        <w:tabs>
          <w:tab w:val="left" w:pos="284"/>
        </w:tabs>
        <w:spacing w:after="0" w:line="240" w:lineRule="auto"/>
        <w:jc w:val="center"/>
        <w:rPr>
          <w:rFonts w:ascii="Times New Roman" w:eastAsia="Calibri" w:hAnsi="Times New Roman" w:cs="Times New Roman"/>
          <w:b/>
          <w:sz w:val="12"/>
          <w:szCs w:val="12"/>
        </w:rPr>
      </w:pPr>
      <w:r w:rsidRPr="00EF6901">
        <w:rPr>
          <w:rFonts w:ascii="Times New Roman" w:eastAsia="Calibri" w:hAnsi="Times New Roman" w:cs="Times New Roman"/>
          <w:b/>
          <w:sz w:val="12"/>
          <w:szCs w:val="12"/>
        </w:rPr>
        <w:t>САМАРСКОЙ ОБЛАСТИ</w:t>
      </w:r>
    </w:p>
    <w:p w:rsidR="00E42C46" w:rsidRPr="00EF6901" w:rsidRDefault="00E42C46" w:rsidP="00E42C46">
      <w:pPr>
        <w:tabs>
          <w:tab w:val="left" w:pos="284"/>
        </w:tabs>
        <w:spacing w:after="0" w:line="240" w:lineRule="auto"/>
        <w:jc w:val="center"/>
        <w:rPr>
          <w:rFonts w:ascii="Times New Roman" w:eastAsia="Calibri" w:hAnsi="Times New Roman" w:cs="Times New Roman"/>
          <w:sz w:val="12"/>
          <w:szCs w:val="12"/>
        </w:rPr>
      </w:pPr>
    </w:p>
    <w:p w:rsidR="00E42C46" w:rsidRPr="00EF6901" w:rsidRDefault="00E42C46" w:rsidP="00E42C4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РАСПОРЯЖЕНИЕ</w:t>
      </w:r>
    </w:p>
    <w:p w:rsidR="00E42C46" w:rsidRPr="00EF6901" w:rsidRDefault="00E42C46" w:rsidP="00E42C4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 сентября</w:t>
      </w:r>
      <w:r w:rsidRPr="00EF6901">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EF6901">
        <w:rPr>
          <w:rFonts w:ascii="Times New Roman" w:eastAsia="Calibri" w:hAnsi="Times New Roman" w:cs="Times New Roman"/>
          <w:sz w:val="12"/>
          <w:szCs w:val="12"/>
        </w:rPr>
        <w:t xml:space="preserve">                                                                                                         №</w:t>
      </w:r>
      <w:r>
        <w:rPr>
          <w:rFonts w:ascii="Times New Roman" w:eastAsia="Calibri" w:hAnsi="Times New Roman" w:cs="Times New Roman"/>
          <w:sz w:val="12"/>
          <w:szCs w:val="12"/>
        </w:rPr>
        <w:t>1293р</w:t>
      </w:r>
    </w:p>
    <w:p w:rsidR="00E42C46" w:rsidRPr="00E42C46" w:rsidRDefault="00E42C46" w:rsidP="00E42C46">
      <w:pPr>
        <w:tabs>
          <w:tab w:val="left" w:pos="284"/>
        </w:tabs>
        <w:spacing w:after="0" w:line="240" w:lineRule="auto"/>
        <w:jc w:val="center"/>
        <w:rPr>
          <w:rFonts w:ascii="Times New Roman" w:eastAsia="Calibri" w:hAnsi="Times New Roman" w:cs="Times New Roman"/>
          <w:b/>
          <w:sz w:val="12"/>
          <w:szCs w:val="12"/>
        </w:rPr>
      </w:pPr>
      <w:r w:rsidRPr="00E42C46">
        <w:rPr>
          <w:rFonts w:ascii="Times New Roman" w:eastAsia="Calibri" w:hAnsi="Times New Roman" w:cs="Times New Roman"/>
          <w:b/>
          <w:sz w:val="12"/>
          <w:szCs w:val="12"/>
        </w:rPr>
        <w:t>О начале отопительного сезона 2016-2017 гг.</w:t>
      </w:r>
    </w:p>
    <w:p w:rsidR="00E42C46" w:rsidRPr="00E42C46" w:rsidRDefault="00E42C46" w:rsidP="00E42C46">
      <w:pPr>
        <w:tabs>
          <w:tab w:val="left" w:pos="284"/>
        </w:tabs>
        <w:spacing w:after="0" w:line="240" w:lineRule="auto"/>
        <w:jc w:val="both"/>
        <w:rPr>
          <w:rFonts w:ascii="Times New Roman" w:eastAsia="Calibri" w:hAnsi="Times New Roman" w:cs="Times New Roman"/>
          <w:b/>
          <w:sz w:val="12"/>
          <w:szCs w:val="12"/>
        </w:rPr>
      </w:pPr>
    </w:p>
    <w:p w:rsidR="00E42C46" w:rsidRDefault="00E42C46" w:rsidP="00E42C46">
      <w:pPr>
        <w:tabs>
          <w:tab w:val="left" w:pos="284"/>
        </w:tabs>
        <w:spacing w:after="0" w:line="240" w:lineRule="auto"/>
        <w:ind w:firstLine="284"/>
        <w:jc w:val="both"/>
        <w:rPr>
          <w:rFonts w:ascii="Times New Roman" w:eastAsia="Calibri" w:hAnsi="Times New Roman" w:cs="Times New Roman"/>
          <w:sz w:val="12"/>
          <w:szCs w:val="12"/>
        </w:rPr>
      </w:pPr>
      <w:r w:rsidRPr="00E42C46">
        <w:rPr>
          <w:rFonts w:ascii="Times New Roman" w:eastAsia="Calibri" w:hAnsi="Times New Roman" w:cs="Times New Roman"/>
          <w:sz w:val="12"/>
          <w:szCs w:val="12"/>
        </w:rPr>
        <w:t xml:space="preserve">В Соответствии с п.11.7. «Правил технической эксплуатации тепловых энергоустановок», утвержденных приказом  Министерства </w:t>
      </w:r>
    </w:p>
    <w:p w:rsidR="00E42C46" w:rsidRPr="00E42C46" w:rsidRDefault="00E42C46" w:rsidP="00E42C46">
      <w:pPr>
        <w:tabs>
          <w:tab w:val="left" w:pos="284"/>
        </w:tabs>
        <w:spacing w:after="0" w:line="240" w:lineRule="auto"/>
        <w:jc w:val="both"/>
        <w:rPr>
          <w:rFonts w:ascii="Times New Roman" w:eastAsia="Calibri" w:hAnsi="Times New Roman" w:cs="Times New Roman"/>
          <w:sz w:val="12"/>
          <w:szCs w:val="12"/>
        </w:rPr>
      </w:pPr>
      <w:r w:rsidRPr="00E42C46">
        <w:rPr>
          <w:rFonts w:ascii="Times New Roman" w:eastAsia="Calibri" w:hAnsi="Times New Roman" w:cs="Times New Roman"/>
          <w:sz w:val="12"/>
          <w:szCs w:val="12"/>
        </w:rPr>
        <w:t>Энергетики РФ от  24.03.2003г. № 115, учитывая прогнозируемое понижение среднесуточной температуры наружного воздуха  ниже + 8</w:t>
      </w:r>
      <w:proofErr w:type="gramStart"/>
      <w:r w:rsidRPr="00E42C46">
        <w:rPr>
          <w:rFonts w:ascii="Times New Roman" w:eastAsia="Calibri" w:hAnsi="Times New Roman" w:cs="Times New Roman"/>
          <w:sz w:val="12"/>
          <w:szCs w:val="12"/>
        </w:rPr>
        <w:t xml:space="preserve"> °С</w:t>
      </w:r>
      <w:proofErr w:type="gramEnd"/>
      <w:r w:rsidRPr="00E42C46">
        <w:rPr>
          <w:rFonts w:ascii="Times New Roman" w:eastAsia="Calibri" w:hAnsi="Times New Roman" w:cs="Times New Roman"/>
          <w:sz w:val="12"/>
          <w:szCs w:val="12"/>
        </w:rPr>
        <w:t>:</w:t>
      </w:r>
    </w:p>
    <w:p w:rsidR="00E42C46" w:rsidRPr="00E42C46" w:rsidRDefault="00E42C46" w:rsidP="00E42C46">
      <w:pPr>
        <w:tabs>
          <w:tab w:val="left" w:pos="284"/>
        </w:tabs>
        <w:spacing w:after="0" w:line="240" w:lineRule="auto"/>
        <w:ind w:firstLine="284"/>
        <w:jc w:val="both"/>
        <w:rPr>
          <w:rFonts w:ascii="Times New Roman" w:eastAsia="Calibri" w:hAnsi="Times New Roman" w:cs="Times New Roman"/>
          <w:sz w:val="12"/>
          <w:szCs w:val="12"/>
        </w:rPr>
      </w:pPr>
      <w:r w:rsidRPr="00E42C46">
        <w:rPr>
          <w:rFonts w:ascii="Times New Roman" w:eastAsia="Calibri" w:hAnsi="Times New Roman" w:cs="Times New Roman"/>
          <w:sz w:val="12"/>
          <w:szCs w:val="12"/>
        </w:rPr>
        <w:t>1</w:t>
      </w:r>
      <w:proofErr w:type="gramStart"/>
      <w:r w:rsidRPr="00E42C46">
        <w:rPr>
          <w:rFonts w:ascii="Times New Roman" w:eastAsia="Calibri" w:hAnsi="Times New Roman" w:cs="Times New Roman"/>
          <w:sz w:val="12"/>
          <w:szCs w:val="12"/>
        </w:rPr>
        <w:t xml:space="preserve"> Р</w:t>
      </w:r>
      <w:proofErr w:type="gramEnd"/>
      <w:r w:rsidRPr="00E42C46">
        <w:rPr>
          <w:rFonts w:ascii="Times New Roman" w:eastAsia="Calibri" w:hAnsi="Times New Roman" w:cs="Times New Roman"/>
          <w:sz w:val="12"/>
          <w:szCs w:val="12"/>
        </w:rPr>
        <w:t>екомендовать руководителям предприятий, организаций и учреждений всех форм собственности, имеющих на балансе, в аренде, хозяйственном  ведении котельные:</w:t>
      </w:r>
    </w:p>
    <w:p w:rsidR="00E42C46" w:rsidRPr="00E42C46" w:rsidRDefault="00E42C46" w:rsidP="00E42C46">
      <w:pPr>
        <w:tabs>
          <w:tab w:val="left" w:pos="284"/>
        </w:tabs>
        <w:spacing w:after="0" w:line="240" w:lineRule="auto"/>
        <w:ind w:firstLine="284"/>
        <w:jc w:val="both"/>
        <w:rPr>
          <w:rFonts w:ascii="Times New Roman" w:eastAsia="Calibri" w:hAnsi="Times New Roman" w:cs="Times New Roman"/>
          <w:sz w:val="12"/>
          <w:szCs w:val="12"/>
        </w:rPr>
      </w:pPr>
      <w:r w:rsidRPr="00E42C46">
        <w:rPr>
          <w:rFonts w:ascii="Times New Roman" w:eastAsia="Calibri" w:hAnsi="Times New Roman" w:cs="Times New Roman"/>
          <w:sz w:val="12"/>
          <w:szCs w:val="12"/>
        </w:rPr>
        <w:t>1.1. начать отопительный сезон на территории Сергиевского района с 01 октября 2016 года,</w:t>
      </w:r>
    </w:p>
    <w:p w:rsidR="00E42C46" w:rsidRPr="00E42C46" w:rsidRDefault="00E42C46" w:rsidP="00E42C46">
      <w:pPr>
        <w:tabs>
          <w:tab w:val="left" w:pos="284"/>
        </w:tabs>
        <w:spacing w:after="0" w:line="240" w:lineRule="auto"/>
        <w:ind w:firstLine="284"/>
        <w:jc w:val="both"/>
        <w:rPr>
          <w:rFonts w:ascii="Times New Roman" w:eastAsia="Calibri" w:hAnsi="Times New Roman" w:cs="Times New Roman"/>
          <w:sz w:val="12"/>
          <w:szCs w:val="12"/>
        </w:rPr>
      </w:pPr>
      <w:r w:rsidRPr="00E42C46">
        <w:rPr>
          <w:rFonts w:ascii="Times New Roman" w:eastAsia="Calibri" w:hAnsi="Times New Roman" w:cs="Times New Roman"/>
          <w:sz w:val="12"/>
          <w:szCs w:val="12"/>
        </w:rPr>
        <w:t xml:space="preserve">1.2. обеспечить  включение  теплоисточников и тепловых сетей в  режим  </w:t>
      </w:r>
      <w:proofErr w:type="spellStart"/>
      <w:r w:rsidRPr="00E42C46">
        <w:rPr>
          <w:rFonts w:ascii="Times New Roman" w:eastAsia="Calibri" w:hAnsi="Times New Roman" w:cs="Times New Roman"/>
          <w:sz w:val="12"/>
          <w:szCs w:val="12"/>
        </w:rPr>
        <w:t>теплообеспечения</w:t>
      </w:r>
      <w:proofErr w:type="spellEnd"/>
      <w:r w:rsidRPr="00E42C46">
        <w:rPr>
          <w:rFonts w:ascii="Times New Roman" w:eastAsia="Calibri" w:hAnsi="Times New Roman" w:cs="Times New Roman"/>
          <w:sz w:val="12"/>
          <w:szCs w:val="12"/>
        </w:rPr>
        <w:t>,</w:t>
      </w:r>
    </w:p>
    <w:p w:rsidR="00E42C46" w:rsidRPr="00E42C46" w:rsidRDefault="00E42C46" w:rsidP="00E42C46">
      <w:pPr>
        <w:tabs>
          <w:tab w:val="left" w:pos="284"/>
        </w:tabs>
        <w:spacing w:after="0" w:line="240" w:lineRule="auto"/>
        <w:ind w:firstLine="284"/>
        <w:jc w:val="both"/>
        <w:rPr>
          <w:rFonts w:ascii="Times New Roman" w:eastAsia="Calibri" w:hAnsi="Times New Roman" w:cs="Times New Roman"/>
          <w:sz w:val="12"/>
          <w:szCs w:val="12"/>
        </w:rPr>
      </w:pPr>
      <w:r w:rsidRPr="00E42C46">
        <w:rPr>
          <w:rFonts w:ascii="Times New Roman" w:eastAsia="Calibri" w:hAnsi="Times New Roman" w:cs="Times New Roman"/>
          <w:sz w:val="12"/>
          <w:szCs w:val="12"/>
        </w:rPr>
        <w:t>1.3. установить общее время, необходимое для тепла всем абонентам и  потребителям после принятия распоряжения о начале отопительного сезона:</w:t>
      </w:r>
    </w:p>
    <w:p w:rsidR="00E42C46" w:rsidRPr="00E42C46" w:rsidRDefault="00E42C46" w:rsidP="00E42C46">
      <w:pPr>
        <w:tabs>
          <w:tab w:val="left" w:pos="284"/>
        </w:tabs>
        <w:spacing w:after="0" w:line="240" w:lineRule="auto"/>
        <w:ind w:firstLine="284"/>
        <w:jc w:val="both"/>
        <w:rPr>
          <w:rFonts w:ascii="Times New Roman" w:eastAsia="Calibri" w:hAnsi="Times New Roman" w:cs="Times New Roman"/>
          <w:sz w:val="12"/>
          <w:szCs w:val="12"/>
        </w:rPr>
      </w:pPr>
      <w:r w:rsidRPr="00E42C46">
        <w:rPr>
          <w:rFonts w:ascii="Times New Roman" w:eastAsia="Calibri" w:hAnsi="Times New Roman" w:cs="Times New Roman"/>
          <w:sz w:val="12"/>
          <w:szCs w:val="12"/>
        </w:rPr>
        <w:t>- для систем с закрытой схемой теплоснабжения – не более 7 суток;</w:t>
      </w:r>
    </w:p>
    <w:p w:rsidR="00E42C46" w:rsidRPr="00E42C46" w:rsidRDefault="00E42C46" w:rsidP="00E42C46">
      <w:pPr>
        <w:tabs>
          <w:tab w:val="left" w:pos="284"/>
        </w:tabs>
        <w:spacing w:after="0" w:line="240" w:lineRule="auto"/>
        <w:ind w:firstLine="284"/>
        <w:jc w:val="both"/>
        <w:rPr>
          <w:rFonts w:ascii="Times New Roman" w:eastAsia="Calibri" w:hAnsi="Times New Roman" w:cs="Times New Roman"/>
          <w:sz w:val="12"/>
          <w:szCs w:val="12"/>
        </w:rPr>
      </w:pPr>
      <w:r w:rsidRPr="00E42C46">
        <w:rPr>
          <w:rFonts w:ascii="Times New Roman" w:eastAsia="Calibri" w:hAnsi="Times New Roman" w:cs="Times New Roman"/>
          <w:sz w:val="12"/>
          <w:szCs w:val="12"/>
        </w:rPr>
        <w:t xml:space="preserve">- для систем с открытой схемой теплоснабжения – не более 5 суток.  </w:t>
      </w:r>
    </w:p>
    <w:p w:rsidR="00E42C46" w:rsidRPr="00E42C46" w:rsidRDefault="00E42C46" w:rsidP="00E42C46">
      <w:pPr>
        <w:tabs>
          <w:tab w:val="left" w:pos="284"/>
        </w:tabs>
        <w:spacing w:after="0" w:line="240" w:lineRule="auto"/>
        <w:ind w:firstLine="284"/>
        <w:jc w:val="both"/>
        <w:rPr>
          <w:rFonts w:ascii="Times New Roman" w:eastAsia="Calibri" w:hAnsi="Times New Roman" w:cs="Times New Roman"/>
          <w:sz w:val="12"/>
          <w:szCs w:val="12"/>
        </w:rPr>
      </w:pPr>
      <w:r w:rsidRPr="00E42C46">
        <w:rPr>
          <w:rFonts w:ascii="Times New Roman" w:eastAsia="Calibri" w:hAnsi="Times New Roman" w:cs="Times New Roman"/>
          <w:sz w:val="12"/>
          <w:szCs w:val="12"/>
        </w:rPr>
        <w:t xml:space="preserve">2. </w:t>
      </w:r>
      <w:proofErr w:type="gramStart"/>
      <w:r w:rsidRPr="00E42C46">
        <w:rPr>
          <w:rFonts w:ascii="Times New Roman" w:eastAsia="Calibri" w:hAnsi="Times New Roman" w:cs="Times New Roman"/>
          <w:sz w:val="12"/>
          <w:szCs w:val="12"/>
        </w:rPr>
        <w:t>Рекомендовать Главам сельских и городского поселений муниципального района Сергиевский осуществлять ежедневный контроль за ходом включения отопления.</w:t>
      </w:r>
      <w:proofErr w:type="gramEnd"/>
    </w:p>
    <w:p w:rsidR="00E42C46" w:rsidRPr="00E42C46" w:rsidRDefault="00E42C46" w:rsidP="00E42C46">
      <w:pPr>
        <w:tabs>
          <w:tab w:val="left" w:pos="284"/>
        </w:tabs>
        <w:spacing w:after="0" w:line="240" w:lineRule="auto"/>
        <w:ind w:firstLine="284"/>
        <w:jc w:val="both"/>
        <w:rPr>
          <w:rFonts w:ascii="Times New Roman" w:eastAsia="Calibri" w:hAnsi="Times New Roman" w:cs="Times New Roman"/>
          <w:sz w:val="12"/>
          <w:szCs w:val="12"/>
        </w:rPr>
      </w:pPr>
      <w:r w:rsidRPr="00E42C46">
        <w:rPr>
          <w:rFonts w:ascii="Times New Roman" w:eastAsia="Calibri" w:hAnsi="Times New Roman" w:cs="Times New Roman"/>
          <w:sz w:val="12"/>
          <w:szCs w:val="12"/>
        </w:rPr>
        <w:t>3.  Опубликовать настоящее распоряжение в газете «Сергиевский вестник».</w:t>
      </w:r>
    </w:p>
    <w:p w:rsidR="00E42C46" w:rsidRPr="00E42C46" w:rsidRDefault="00E42C46" w:rsidP="00E42C46">
      <w:pPr>
        <w:tabs>
          <w:tab w:val="left" w:pos="284"/>
        </w:tabs>
        <w:spacing w:after="0" w:line="240" w:lineRule="auto"/>
        <w:ind w:firstLine="284"/>
        <w:jc w:val="both"/>
        <w:rPr>
          <w:rFonts w:ascii="Times New Roman" w:eastAsia="Calibri" w:hAnsi="Times New Roman" w:cs="Times New Roman"/>
          <w:sz w:val="12"/>
          <w:szCs w:val="12"/>
        </w:rPr>
      </w:pPr>
      <w:r w:rsidRPr="00E42C46">
        <w:rPr>
          <w:rFonts w:ascii="Times New Roman" w:eastAsia="Calibri" w:hAnsi="Times New Roman" w:cs="Times New Roman"/>
          <w:sz w:val="12"/>
          <w:szCs w:val="12"/>
        </w:rPr>
        <w:t xml:space="preserve">4. </w:t>
      </w:r>
      <w:proofErr w:type="gramStart"/>
      <w:r w:rsidRPr="00E42C46">
        <w:rPr>
          <w:rFonts w:ascii="Times New Roman" w:eastAsia="Calibri" w:hAnsi="Times New Roman" w:cs="Times New Roman"/>
          <w:sz w:val="12"/>
          <w:szCs w:val="12"/>
        </w:rPr>
        <w:t>Контроль за</w:t>
      </w:r>
      <w:proofErr w:type="gramEnd"/>
      <w:r w:rsidRPr="00E42C46">
        <w:rPr>
          <w:rFonts w:ascii="Times New Roman" w:eastAsia="Calibri" w:hAnsi="Times New Roman" w:cs="Times New Roman"/>
          <w:sz w:val="12"/>
          <w:szCs w:val="12"/>
        </w:rPr>
        <w:t xml:space="preserve"> выполнением настоящего Распоряжения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E42C46">
        <w:rPr>
          <w:rFonts w:ascii="Times New Roman" w:eastAsia="Calibri" w:hAnsi="Times New Roman" w:cs="Times New Roman"/>
          <w:sz w:val="12"/>
          <w:szCs w:val="12"/>
        </w:rPr>
        <w:t>С.А. Савельева.</w:t>
      </w:r>
    </w:p>
    <w:p w:rsidR="00E42C46" w:rsidRDefault="00E42C46" w:rsidP="00E42C46">
      <w:pPr>
        <w:tabs>
          <w:tab w:val="left" w:pos="284"/>
        </w:tabs>
        <w:spacing w:after="0" w:line="240" w:lineRule="auto"/>
        <w:jc w:val="right"/>
        <w:rPr>
          <w:rFonts w:ascii="Times New Roman" w:eastAsia="Calibri" w:hAnsi="Times New Roman" w:cs="Times New Roman"/>
          <w:sz w:val="12"/>
          <w:szCs w:val="12"/>
        </w:rPr>
      </w:pPr>
      <w:r w:rsidRPr="00E42C46">
        <w:rPr>
          <w:rFonts w:ascii="Times New Roman" w:eastAsia="Calibri" w:hAnsi="Times New Roman" w:cs="Times New Roman"/>
          <w:sz w:val="12"/>
          <w:szCs w:val="12"/>
        </w:rPr>
        <w:t>Глава муниципального района Сергиевский</w:t>
      </w:r>
    </w:p>
    <w:p w:rsidR="00E42C46" w:rsidRPr="00E42C46" w:rsidRDefault="00E42C46" w:rsidP="00E42C46">
      <w:pPr>
        <w:tabs>
          <w:tab w:val="left" w:pos="284"/>
        </w:tabs>
        <w:spacing w:after="0" w:line="240" w:lineRule="auto"/>
        <w:jc w:val="right"/>
        <w:rPr>
          <w:rFonts w:ascii="Times New Roman" w:eastAsia="Calibri" w:hAnsi="Times New Roman" w:cs="Times New Roman"/>
          <w:sz w:val="12"/>
          <w:szCs w:val="12"/>
        </w:rPr>
      </w:pPr>
      <w:r w:rsidRPr="00E42C46">
        <w:rPr>
          <w:rFonts w:ascii="Times New Roman" w:eastAsia="Calibri" w:hAnsi="Times New Roman" w:cs="Times New Roman"/>
          <w:sz w:val="12"/>
          <w:szCs w:val="12"/>
        </w:rPr>
        <w:t>А.А. Веселов</w:t>
      </w:r>
    </w:p>
    <w:p w:rsidR="00E42C46" w:rsidRPr="00E42C46" w:rsidRDefault="00E42C46" w:rsidP="00E42C46">
      <w:pPr>
        <w:tabs>
          <w:tab w:val="left" w:pos="284"/>
        </w:tabs>
        <w:spacing w:after="0" w:line="240" w:lineRule="auto"/>
        <w:jc w:val="both"/>
        <w:rPr>
          <w:rFonts w:ascii="Times New Roman" w:eastAsia="Calibri" w:hAnsi="Times New Roman" w:cs="Times New Roman"/>
          <w:sz w:val="12"/>
          <w:szCs w:val="12"/>
        </w:rPr>
      </w:pPr>
    </w:p>
    <w:p w:rsidR="00670885" w:rsidRPr="00C32133" w:rsidRDefault="00670885" w:rsidP="0067088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w:t>
      </w:r>
      <w:r w:rsidRPr="00C32133">
        <w:rPr>
          <w:rFonts w:ascii="Times New Roman" w:eastAsia="Calibri" w:hAnsi="Times New Roman" w:cs="Times New Roman"/>
          <w:b/>
          <w:sz w:val="12"/>
          <w:szCs w:val="12"/>
        </w:rPr>
        <w:t>ДМИНИСТРАЦИЯ</w:t>
      </w:r>
    </w:p>
    <w:p w:rsidR="00670885" w:rsidRPr="00C32133" w:rsidRDefault="00670885" w:rsidP="00670885">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670885" w:rsidRPr="00C32133" w:rsidRDefault="00670885" w:rsidP="00670885">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670885" w:rsidRPr="00C32133" w:rsidRDefault="00670885" w:rsidP="00670885">
      <w:pPr>
        <w:tabs>
          <w:tab w:val="left" w:pos="284"/>
        </w:tabs>
        <w:spacing w:after="0" w:line="240" w:lineRule="auto"/>
        <w:jc w:val="center"/>
        <w:rPr>
          <w:rFonts w:ascii="Times New Roman" w:eastAsia="Calibri" w:hAnsi="Times New Roman" w:cs="Times New Roman"/>
          <w:sz w:val="12"/>
          <w:szCs w:val="12"/>
        </w:rPr>
      </w:pPr>
    </w:p>
    <w:p w:rsidR="00670885" w:rsidRPr="00C32133" w:rsidRDefault="00670885" w:rsidP="00670885">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670885" w:rsidRDefault="00670885" w:rsidP="006708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сентября</w:t>
      </w:r>
      <w:r w:rsidRPr="00C32133">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1068</w:t>
      </w:r>
    </w:p>
    <w:p w:rsidR="00670885" w:rsidRDefault="00670885" w:rsidP="00670885">
      <w:pPr>
        <w:tabs>
          <w:tab w:val="left" w:pos="284"/>
        </w:tabs>
        <w:spacing w:after="0" w:line="240" w:lineRule="auto"/>
        <w:jc w:val="center"/>
        <w:rPr>
          <w:rFonts w:ascii="Times New Roman" w:eastAsia="Calibri" w:hAnsi="Times New Roman" w:cs="Times New Roman"/>
          <w:b/>
          <w:sz w:val="12"/>
          <w:szCs w:val="12"/>
        </w:rPr>
      </w:pPr>
      <w:r w:rsidRPr="00670885">
        <w:rPr>
          <w:rFonts w:ascii="Times New Roman" w:eastAsia="Calibri" w:hAnsi="Times New Roman" w:cs="Times New Roman"/>
          <w:b/>
          <w:sz w:val="12"/>
          <w:szCs w:val="12"/>
        </w:rPr>
        <w:t xml:space="preserve">Об установлении расходного обязательства по восстановительному ремонту скважин муниципального района Сергиевский </w:t>
      </w:r>
    </w:p>
    <w:p w:rsidR="00670885" w:rsidRPr="00670885" w:rsidRDefault="00670885" w:rsidP="00670885">
      <w:pPr>
        <w:tabs>
          <w:tab w:val="left" w:pos="284"/>
        </w:tabs>
        <w:spacing w:after="0" w:line="240" w:lineRule="auto"/>
        <w:jc w:val="center"/>
        <w:rPr>
          <w:rFonts w:ascii="Times New Roman" w:eastAsia="Calibri" w:hAnsi="Times New Roman" w:cs="Times New Roman"/>
          <w:b/>
          <w:sz w:val="12"/>
          <w:szCs w:val="12"/>
        </w:rPr>
      </w:pPr>
      <w:r w:rsidRPr="00670885">
        <w:rPr>
          <w:rFonts w:ascii="Times New Roman" w:eastAsia="Calibri" w:hAnsi="Times New Roman" w:cs="Times New Roman"/>
          <w:b/>
          <w:sz w:val="12"/>
          <w:szCs w:val="12"/>
        </w:rPr>
        <w:t>Самарской области в целях предупреждения чрезвычайных ситуаций в границах муниципального района Сергиевский</w:t>
      </w:r>
    </w:p>
    <w:p w:rsidR="00670885" w:rsidRPr="00670885" w:rsidRDefault="00670885" w:rsidP="00670885">
      <w:pPr>
        <w:tabs>
          <w:tab w:val="left" w:pos="284"/>
        </w:tabs>
        <w:spacing w:after="0" w:line="240" w:lineRule="auto"/>
        <w:jc w:val="both"/>
        <w:rPr>
          <w:rFonts w:ascii="Times New Roman" w:eastAsia="Calibri" w:hAnsi="Times New Roman" w:cs="Times New Roman"/>
          <w:b/>
          <w:sz w:val="12"/>
          <w:szCs w:val="12"/>
        </w:rPr>
      </w:pPr>
      <w:r w:rsidRPr="00670885">
        <w:rPr>
          <w:rFonts w:ascii="Times New Roman" w:eastAsia="Calibri" w:hAnsi="Times New Roman" w:cs="Times New Roman"/>
          <w:b/>
          <w:sz w:val="12"/>
          <w:szCs w:val="12"/>
        </w:rPr>
        <w:t xml:space="preserve">  </w:t>
      </w:r>
    </w:p>
    <w:p w:rsidR="00670885" w:rsidRPr="00670885" w:rsidRDefault="00670885" w:rsidP="00670885">
      <w:pPr>
        <w:tabs>
          <w:tab w:val="left" w:pos="284"/>
        </w:tabs>
        <w:spacing w:after="0" w:line="240" w:lineRule="auto"/>
        <w:ind w:firstLine="284"/>
        <w:jc w:val="both"/>
        <w:rPr>
          <w:rFonts w:ascii="Times New Roman" w:eastAsia="Calibri" w:hAnsi="Times New Roman" w:cs="Times New Roman"/>
          <w:sz w:val="12"/>
          <w:szCs w:val="12"/>
        </w:rPr>
      </w:pPr>
      <w:proofErr w:type="gramStart"/>
      <w:r w:rsidRPr="00670885">
        <w:rPr>
          <w:rFonts w:ascii="Times New Roman" w:eastAsia="Calibri" w:hAnsi="Times New Roman" w:cs="Times New Roman"/>
          <w:sz w:val="12"/>
          <w:szCs w:val="12"/>
        </w:rPr>
        <w:t>В соответствии со статьей 86 Бюджетного кодекса Российской Федерации,  Федеральным законом от 06.10.2003г.  №131-ФЗ «Об общих принципах организации местного самоуправления в РФ», постановлением  Правительства Самарской области № 43 от 04.03.2008г. «Об утверждении Порядка использования бюджетных ассигнований резервного фонда Правительства Самарской области»,  Уставом муниципального района Сергиевский Самарской области, Положением о бюджетном устройстве и бюджетном процессе в муниципальном районе Сергиевский в</w:t>
      </w:r>
      <w:proofErr w:type="gramEnd"/>
      <w:r w:rsidRPr="00670885">
        <w:rPr>
          <w:rFonts w:ascii="Times New Roman" w:eastAsia="Calibri" w:hAnsi="Times New Roman" w:cs="Times New Roman"/>
          <w:sz w:val="12"/>
          <w:szCs w:val="12"/>
        </w:rPr>
        <w:t xml:space="preserve"> </w:t>
      </w:r>
      <w:proofErr w:type="gramStart"/>
      <w:r w:rsidRPr="00670885">
        <w:rPr>
          <w:rFonts w:ascii="Times New Roman" w:eastAsia="Calibri" w:hAnsi="Times New Roman" w:cs="Times New Roman"/>
          <w:sz w:val="12"/>
          <w:szCs w:val="12"/>
        </w:rPr>
        <w:t>целях</w:t>
      </w:r>
      <w:proofErr w:type="gramEnd"/>
      <w:r w:rsidRPr="00670885">
        <w:rPr>
          <w:rFonts w:ascii="Times New Roman" w:eastAsia="Calibri" w:hAnsi="Times New Roman" w:cs="Times New Roman"/>
          <w:sz w:val="12"/>
          <w:szCs w:val="12"/>
        </w:rPr>
        <w:t xml:space="preserve"> реализации мероприятий по восстановительному ремонту скважин муниципального района Сергиевский Самарской области в целях предупреждения чрезвычайных ситуаций в границах муниципального района Сергиевский,  Администрация муниципального района Сергиевский</w:t>
      </w:r>
    </w:p>
    <w:p w:rsidR="00670885" w:rsidRPr="00670885" w:rsidRDefault="00670885" w:rsidP="00670885">
      <w:pPr>
        <w:tabs>
          <w:tab w:val="left" w:pos="284"/>
        </w:tabs>
        <w:spacing w:after="0" w:line="240" w:lineRule="auto"/>
        <w:ind w:firstLine="284"/>
        <w:jc w:val="both"/>
        <w:rPr>
          <w:rFonts w:ascii="Times New Roman" w:eastAsia="Calibri" w:hAnsi="Times New Roman" w:cs="Times New Roman"/>
          <w:b/>
          <w:sz w:val="12"/>
          <w:szCs w:val="12"/>
        </w:rPr>
      </w:pPr>
      <w:r w:rsidRPr="00670885">
        <w:rPr>
          <w:rFonts w:ascii="Times New Roman" w:eastAsia="Calibri" w:hAnsi="Times New Roman" w:cs="Times New Roman"/>
          <w:b/>
          <w:sz w:val="12"/>
          <w:szCs w:val="12"/>
        </w:rPr>
        <w:t>ПОСТАНОВЛЯЕТ:</w:t>
      </w:r>
    </w:p>
    <w:p w:rsidR="00670885" w:rsidRPr="00670885" w:rsidRDefault="00670885" w:rsidP="006708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70885">
        <w:rPr>
          <w:rFonts w:ascii="Times New Roman" w:eastAsia="Calibri" w:hAnsi="Times New Roman" w:cs="Times New Roman"/>
          <w:sz w:val="12"/>
          <w:szCs w:val="12"/>
        </w:rPr>
        <w:t>Установить, что к расходному обязательству муниципального района Сергиевский Самарской области относится реализация мероприятий по  восстановительному ремонту скважин муниципального района Сергиевский Самарской области в целях предупреждения чрезвычайных ситуаций в границах муниципального района Сергиевский.</w:t>
      </w:r>
    </w:p>
    <w:p w:rsidR="00670885" w:rsidRPr="00670885" w:rsidRDefault="00670885" w:rsidP="006708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70885">
        <w:rPr>
          <w:rFonts w:ascii="Times New Roman" w:eastAsia="Calibri" w:hAnsi="Times New Roman" w:cs="Times New Roman"/>
          <w:sz w:val="12"/>
          <w:szCs w:val="12"/>
        </w:rPr>
        <w:t xml:space="preserve">Установить, что </w:t>
      </w:r>
      <w:proofErr w:type="gramStart"/>
      <w:r w:rsidRPr="00670885">
        <w:rPr>
          <w:rFonts w:ascii="Times New Roman" w:eastAsia="Calibri" w:hAnsi="Times New Roman" w:cs="Times New Roman"/>
          <w:sz w:val="12"/>
          <w:szCs w:val="12"/>
        </w:rPr>
        <w:t>расходное обязательство, возникающее на основании настоящего Постановления исполняется</w:t>
      </w:r>
      <w:proofErr w:type="gramEnd"/>
      <w:r w:rsidRPr="00670885">
        <w:rPr>
          <w:rFonts w:ascii="Times New Roman" w:eastAsia="Calibri" w:hAnsi="Times New Roman" w:cs="Times New Roman"/>
          <w:sz w:val="12"/>
          <w:szCs w:val="12"/>
        </w:rPr>
        <w:t xml:space="preserve"> за счет средств местного бюджета муниципального района Сергиевский, в том числе формируемых за счет субсидий из областного бюджета, в пределах, предусмотренных на эти цели объемов бюджетных ассигнований.</w:t>
      </w:r>
    </w:p>
    <w:p w:rsidR="00670885" w:rsidRPr="00670885" w:rsidRDefault="00670885" w:rsidP="006708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70885">
        <w:rPr>
          <w:rFonts w:ascii="Times New Roman" w:eastAsia="Calibri" w:hAnsi="Times New Roman" w:cs="Times New Roman"/>
          <w:sz w:val="12"/>
          <w:szCs w:val="12"/>
        </w:rPr>
        <w:t>Опубликовать настоящее постановление в газете «Сергиевский вестник».</w:t>
      </w:r>
    </w:p>
    <w:p w:rsidR="00670885" w:rsidRPr="00670885" w:rsidRDefault="00670885" w:rsidP="006708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670885">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670885" w:rsidRPr="00670885" w:rsidRDefault="00670885" w:rsidP="006708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670885">
        <w:rPr>
          <w:rFonts w:ascii="Times New Roman" w:eastAsia="Calibri" w:hAnsi="Times New Roman" w:cs="Times New Roman"/>
          <w:sz w:val="12"/>
          <w:szCs w:val="12"/>
        </w:rPr>
        <w:t>Контроль за</w:t>
      </w:r>
      <w:proofErr w:type="gramEnd"/>
      <w:r w:rsidRPr="00670885">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670885">
        <w:rPr>
          <w:rFonts w:ascii="Times New Roman" w:eastAsia="Calibri" w:hAnsi="Times New Roman" w:cs="Times New Roman"/>
          <w:sz w:val="12"/>
          <w:szCs w:val="12"/>
        </w:rPr>
        <w:t>А.Е. Чернова.</w:t>
      </w:r>
    </w:p>
    <w:p w:rsidR="00670885" w:rsidRDefault="00670885" w:rsidP="00670885">
      <w:pPr>
        <w:tabs>
          <w:tab w:val="left" w:pos="284"/>
        </w:tabs>
        <w:spacing w:after="0" w:line="240" w:lineRule="auto"/>
        <w:jc w:val="right"/>
        <w:rPr>
          <w:rFonts w:ascii="Times New Roman" w:eastAsia="Calibri" w:hAnsi="Times New Roman" w:cs="Times New Roman"/>
          <w:sz w:val="12"/>
          <w:szCs w:val="12"/>
        </w:rPr>
      </w:pPr>
      <w:r w:rsidRPr="00670885">
        <w:rPr>
          <w:rFonts w:ascii="Times New Roman" w:eastAsia="Calibri" w:hAnsi="Times New Roman" w:cs="Times New Roman"/>
          <w:sz w:val="12"/>
          <w:szCs w:val="12"/>
        </w:rPr>
        <w:t>Глава  муниципального района Сергиевский</w:t>
      </w:r>
    </w:p>
    <w:p w:rsidR="00670885" w:rsidRPr="00670885" w:rsidRDefault="00670885" w:rsidP="00670885">
      <w:pPr>
        <w:tabs>
          <w:tab w:val="left" w:pos="284"/>
        </w:tabs>
        <w:spacing w:after="0" w:line="240" w:lineRule="auto"/>
        <w:jc w:val="right"/>
        <w:rPr>
          <w:rFonts w:ascii="Times New Roman" w:eastAsia="Calibri" w:hAnsi="Times New Roman" w:cs="Times New Roman"/>
          <w:sz w:val="12"/>
          <w:szCs w:val="12"/>
        </w:rPr>
      </w:pPr>
      <w:r w:rsidRPr="00670885">
        <w:rPr>
          <w:rFonts w:ascii="Times New Roman" w:eastAsia="Calibri" w:hAnsi="Times New Roman" w:cs="Times New Roman"/>
          <w:sz w:val="12"/>
          <w:szCs w:val="12"/>
        </w:rPr>
        <w:t>А.А.  Веселов</w:t>
      </w:r>
    </w:p>
    <w:p w:rsidR="00670885" w:rsidRPr="00C32133" w:rsidRDefault="00670885" w:rsidP="0067088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w:t>
      </w:r>
      <w:r w:rsidRPr="00C32133">
        <w:rPr>
          <w:rFonts w:ascii="Times New Roman" w:eastAsia="Calibri" w:hAnsi="Times New Roman" w:cs="Times New Roman"/>
          <w:b/>
          <w:sz w:val="12"/>
          <w:szCs w:val="12"/>
        </w:rPr>
        <w:t>ДМИНИСТРАЦИЯ</w:t>
      </w:r>
    </w:p>
    <w:p w:rsidR="00670885" w:rsidRPr="00C32133" w:rsidRDefault="00670885" w:rsidP="00670885">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МУНИЦИПАЛЬНОГО РАЙОНА СЕРГИЕВСКИЙ</w:t>
      </w:r>
    </w:p>
    <w:p w:rsidR="00670885" w:rsidRPr="00C32133" w:rsidRDefault="00670885" w:rsidP="00670885">
      <w:pPr>
        <w:tabs>
          <w:tab w:val="left" w:pos="284"/>
        </w:tabs>
        <w:spacing w:after="0" w:line="240" w:lineRule="auto"/>
        <w:jc w:val="center"/>
        <w:rPr>
          <w:rFonts w:ascii="Times New Roman" w:eastAsia="Calibri" w:hAnsi="Times New Roman" w:cs="Times New Roman"/>
          <w:b/>
          <w:sz w:val="12"/>
          <w:szCs w:val="12"/>
        </w:rPr>
      </w:pPr>
      <w:r w:rsidRPr="00C32133">
        <w:rPr>
          <w:rFonts w:ascii="Times New Roman" w:eastAsia="Calibri" w:hAnsi="Times New Roman" w:cs="Times New Roman"/>
          <w:b/>
          <w:sz w:val="12"/>
          <w:szCs w:val="12"/>
        </w:rPr>
        <w:t>САМАРСКОЙ ОБЛАСТИ</w:t>
      </w:r>
    </w:p>
    <w:p w:rsidR="00670885" w:rsidRPr="00C32133" w:rsidRDefault="00670885" w:rsidP="00670885">
      <w:pPr>
        <w:tabs>
          <w:tab w:val="left" w:pos="284"/>
        </w:tabs>
        <w:spacing w:after="0" w:line="240" w:lineRule="auto"/>
        <w:jc w:val="center"/>
        <w:rPr>
          <w:rFonts w:ascii="Times New Roman" w:eastAsia="Calibri" w:hAnsi="Times New Roman" w:cs="Times New Roman"/>
          <w:sz w:val="12"/>
          <w:szCs w:val="12"/>
        </w:rPr>
      </w:pPr>
    </w:p>
    <w:p w:rsidR="00670885" w:rsidRPr="00C32133" w:rsidRDefault="00670885" w:rsidP="00670885">
      <w:pPr>
        <w:tabs>
          <w:tab w:val="left" w:pos="284"/>
        </w:tabs>
        <w:spacing w:after="0" w:line="240" w:lineRule="auto"/>
        <w:jc w:val="center"/>
        <w:rPr>
          <w:rFonts w:ascii="Times New Roman" w:eastAsia="Calibri" w:hAnsi="Times New Roman" w:cs="Times New Roman"/>
          <w:sz w:val="12"/>
          <w:szCs w:val="12"/>
        </w:rPr>
      </w:pPr>
      <w:r w:rsidRPr="00C32133">
        <w:rPr>
          <w:rFonts w:ascii="Times New Roman" w:eastAsia="Calibri" w:hAnsi="Times New Roman" w:cs="Times New Roman"/>
          <w:sz w:val="12"/>
          <w:szCs w:val="12"/>
        </w:rPr>
        <w:t>ПОСТАНОВЛЕНИЕ</w:t>
      </w:r>
    </w:p>
    <w:p w:rsidR="00670885" w:rsidRDefault="00670885" w:rsidP="006708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сентября</w:t>
      </w:r>
      <w:r w:rsidRPr="00C32133">
        <w:rPr>
          <w:rFonts w:ascii="Times New Roman" w:eastAsia="Calibri" w:hAnsi="Times New Roman" w:cs="Times New Roman"/>
          <w:sz w:val="12"/>
          <w:szCs w:val="12"/>
        </w:rPr>
        <w:t xml:space="preserve"> 2016г.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32133">
        <w:rPr>
          <w:rFonts w:ascii="Times New Roman" w:eastAsia="Calibri" w:hAnsi="Times New Roman" w:cs="Times New Roman"/>
          <w:sz w:val="12"/>
          <w:szCs w:val="12"/>
        </w:rPr>
        <w:t xml:space="preserve">                                                                                                               №</w:t>
      </w:r>
      <w:r>
        <w:rPr>
          <w:rFonts w:ascii="Times New Roman" w:eastAsia="Calibri" w:hAnsi="Times New Roman" w:cs="Times New Roman"/>
          <w:sz w:val="12"/>
          <w:szCs w:val="12"/>
        </w:rPr>
        <w:t>1067</w:t>
      </w:r>
    </w:p>
    <w:p w:rsidR="00047ED4" w:rsidRPr="0056016F" w:rsidRDefault="0056016F" w:rsidP="0056016F">
      <w:pPr>
        <w:tabs>
          <w:tab w:val="left" w:pos="284"/>
        </w:tabs>
        <w:spacing w:after="0" w:line="240" w:lineRule="auto"/>
        <w:jc w:val="center"/>
        <w:rPr>
          <w:rFonts w:ascii="Times New Roman" w:eastAsia="Calibri" w:hAnsi="Times New Roman" w:cs="Times New Roman"/>
          <w:b/>
          <w:sz w:val="12"/>
          <w:szCs w:val="12"/>
        </w:rPr>
      </w:pPr>
      <w:r w:rsidRPr="0056016F">
        <w:rPr>
          <w:rFonts w:ascii="Times New Roman" w:eastAsia="Calibri" w:hAnsi="Times New Roman" w:cs="Times New Roman"/>
          <w:b/>
          <w:sz w:val="12"/>
          <w:szCs w:val="12"/>
        </w:rPr>
        <w:t>Об утверждении порядка предоставления субсидии из местного бюджета юридическим лицам,  заключившим концессионные соглашения, в целях  финансового обеспечения затрат в связи с производством (реализацией) товаров, выполнением работ, оказанием услуг в сфере строительства и (или) реконструкции, капитального и текущего ремонта  жилищно-коммунальной инфраструктуры общего пользования (систем водо-, тепл</w:t>
      </w:r>
      <w:proofErr w:type="gramStart"/>
      <w:r w:rsidRPr="0056016F">
        <w:rPr>
          <w:rFonts w:ascii="Times New Roman" w:eastAsia="Calibri" w:hAnsi="Times New Roman" w:cs="Times New Roman"/>
          <w:b/>
          <w:sz w:val="12"/>
          <w:szCs w:val="12"/>
        </w:rPr>
        <w:t>о-</w:t>
      </w:r>
      <w:proofErr w:type="gramEnd"/>
      <w:r w:rsidRPr="0056016F">
        <w:rPr>
          <w:rFonts w:ascii="Times New Roman" w:eastAsia="Calibri" w:hAnsi="Times New Roman" w:cs="Times New Roman"/>
          <w:b/>
          <w:sz w:val="12"/>
          <w:szCs w:val="12"/>
        </w:rPr>
        <w:t>, газо-, энергосбережения, канализации, очистных сооружений, дорог и подъездных путей и (или) иных внеплощадочных объектов инженерных сетей и коммуникаций, а также жилищного фонда)</w:t>
      </w:r>
    </w:p>
    <w:p w:rsidR="00047ED4" w:rsidRPr="0056016F" w:rsidRDefault="00047ED4" w:rsidP="0056016F">
      <w:pPr>
        <w:tabs>
          <w:tab w:val="left" w:pos="284"/>
        </w:tabs>
        <w:spacing w:after="0" w:line="240" w:lineRule="auto"/>
        <w:jc w:val="center"/>
        <w:rPr>
          <w:rFonts w:ascii="Times New Roman" w:eastAsia="Calibri" w:hAnsi="Times New Roman" w:cs="Times New Roman"/>
          <w:b/>
          <w:sz w:val="12"/>
          <w:szCs w:val="12"/>
        </w:rPr>
      </w:pP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proofErr w:type="gramStart"/>
      <w:r w:rsidRPr="0056016F">
        <w:rPr>
          <w:rFonts w:ascii="Times New Roman" w:eastAsia="Calibri" w:hAnsi="Times New Roman" w:cs="Times New Roman"/>
          <w:sz w:val="12"/>
          <w:szCs w:val="12"/>
        </w:rPr>
        <w:t>В соответствии с Бюджетным кодексом Российской Федерации от 31.07.1998 №145-ФЗ, Федеральным законом от 06.10.2003 № 131-ФЗ «Об общих принципах организации местного самоуправления в Российской Федерации», Федеральным законом от 21.06.2007 №185-ФЗ «О фонде содействия реформированию жилищно-коммунального хозяйства», постановлением Правительства Российской Федерации от 26.12.2015 №1451 «О предоставлении финансовой поддержки за счет средств государственной корпорации – Фонда содействия реформированию жилищно-коммунального хозяйства на модернизацию системы коммунальной</w:t>
      </w:r>
      <w:proofErr w:type="gramEnd"/>
      <w:r w:rsidRPr="0056016F">
        <w:rPr>
          <w:rFonts w:ascii="Times New Roman" w:eastAsia="Calibri" w:hAnsi="Times New Roman" w:cs="Times New Roman"/>
          <w:sz w:val="12"/>
          <w:szCs w:val="12"/>
        </w:rPr>
        <w:t xml:space="preserve"> инфраструктуры», Уставом муниципального района Сергиевский,  Администрация муниципального района Сергиевский </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b/>
          <w:sz w:val="12"/>
          <w:szCs w:val="12"/>
        </w:rPr>
      </w:pPr>
      <w:r w:rsidRPr="0056016F">
        <w:rPr>
          <w:rFonts w:ascii="Times New Roman" w:eastAsia="Calibri" w:hAnsi="Times New Roman" w:cs="Times New Roman"/>
          <w:sz w:val="12"/>
          <w:szCs w:val="12"/>
        </w:rPr>
        <w:t xml:space="preserve"> </w:t>
      </w:r>
      <w:r w:rsidRPr="0056016F">
        <w:rPr>
          <w:rFonts w:ascii="Times New Roman" w:eastAsia="Calibri" w:hAnsi="Times New Roman" w:cs="Times New Roman"/>
          <w:b/>
          <w:sz w:val="12"/>
          <w:szCs w:val="12"/>
        </w:rPr>
        <w:t>ПОСТАНОВЛЯЕТ:</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lastRenderedPageBreak/>
        <w:t>1.Утвердить прилагаемый Порядок предоставления субсидии из местного бюджета юридическим лицам,  заключившим концессионные соглашения, в целях  финансового обеспечения затрат в связи с производством (реализацией) товаров, выполнением работ, оказанием услуг в сфере строительства и (или) реконструкции, капитального и текущего ремонта  жилищно-коммунальной инфраструктуры общего пользования (систем водо-, тепл</w:t>
      </w:r>
      <w:proofErr w:type="gramStart"/>
      <w:r w:rsidRPr="0056016F">
        <w:rPr>
          <w:rFonts w:ascii="Times New Roman" w:eastAsia="Calibri" w:hAnsi="Times New Roman" w:cs="Times New Roman"/>
          <w:sz w:val="12"/>
          <w:szCs w:val="12"/>
        </w:rPr>
        <w:t>о-</w:t>
      </w:r>
      <w:proofErr w:type="gramEnd"/>
      <w:r w:rsidRPr="0056016F">
        <w:rPr>
          <w:rFonts w:ascii="Times New Roman" w:eastAsia="Calibri" w:hAnsi="Times New Roman" w:cs="Times New Roman"/>
          <w:sz w:val="12"/>
          <w:szCs w:val="12"/>
        </w:rPr>
        <w:t>, газо-, энергосбережения, канализации, очистных сооружений, дорог и подъездных путей и (или) иных внеплощадочных объектов инженерных сетей и коммуникаций, а также жилищного фонда).</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56016F">
        <w:rPr>
          <w:rFonts w:ascii="Times New Roman" w:eastAsia="Calibri" w:hAnsi="Times New Roman" w:cs="Times New Roman"/>
          <w:sz w:val="12"/>
          <w:szCs w:val="12"/>
        </w:rPr>
        <w:t xml:space="preserve"> Опубликовать настоящее постановление в газете «Сергиевский вестник».</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 xml:space="preserve">4. </w:t>
      </w:r>
      <w:proofErr w:type="gramStart"/>
      <w:r w:rsidRPr="0056016F">
        <w:rPr>
          <w:rFonts w:ascii="Times New Roman" w:eastAsia="Calibri" w:hAnsi="Times New Roman" w:cs="Times New Roman"/>
          <w:sz w:val="12"/>
          <w:szCs w:val="12"/>
        </w:rPr>
        <w:t>Контроль за</w:t>
      </w:r>
      <w:proofErr w:type="gramEnd"/>
      <w:r w:rsidRPr="0056016F">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Самарской области Чернова А.Е.</w:t>
      </w:r>
    </w:p>
    <w:p w:rsidR="0056016F" w:rsidRDefault="0056016F" w:rsidP="0056016F">
      <w:pPr>
        <w:tabs>
          <w:tab w:val="left" w:pos="284"/>
        </w:tabs>
        <w:spacing w:after="0" w:line="240" w:lineRule="auto"/>
        <w:jc w:val="right"/>
        <w:rPr>
          <w:rFonts w:ascii="Times New Roman" w:eastAsia="Calibri" w:hAnsi="Times New Roman" w:cs="Times New Roman"/>
          <w:sz w:val="12"/>
          <w:szCs w:val="12"/>
        </w:rPr>
      </w:pPr>
      <w:r w:rsidRPr="0056016F">
        <w:rPr>
          <w:rFonts w:ascii="Times New Roman" w:eastAsia="Calibri" w:hAnsi="Times New Roman" w:cs="Times New Roman"/>
          <w:sz w:val="12"/>
          <w:szCs w:val="12"/>
        </w:rPr>
        <w:t>Глава муниципального района</w:t>
      </w:r>
      <w:r>
        <w:rPr>
          <w:rFonts w:ascii="Times New Roman" w:eastAsia="Calibri" w:hAnsi="Times New Roman" w:cs="Times New Roman"/>
          <w:sz w:val="12"/>
          <w:szCs w:val="12"/>
        </w:rPr>
        <w:t xml:space="preserve"> </w:t>
      </w:r>
      <w:r w:rsidRPr="0056016F">
        <w:rPr>
          <w:rFonts w:ascii="Times New Roman" w:eastAsia="Calibri" w:hAnsi="Times New Roman" w:cs="Times New Roman"/>
          <w:sz w:val="12"/>
          <w:szCs w:val="12"/>
        </w:rPr>
        <w:t>Сергиевский</w:t>
      </w:r>
    </w:p>
    <w:p w:rsidR="0056016F" w:rsidRPr="0056016F" w:rsidRDefault="0056016F" w:rsidP="0056016F">
      <w:pPr>
        <w:tabs>
          <w:tab w:val="left" w:pos="284"/>
        </w:tabs>
        <w:spacing w:after="0" w:line="240" w:lineRule="auto"/>
        <w:jc w:val="right"/>
        <w:rPr>
          <w:rFonts w:ascii="Times New Roman" w:eastAsia="Calibri" w:hAnsi="Times New Roman" w:cs="Times New Roman"/>
          <w:sz w:val="12"/>
          <w:szCs w:val="12"/>
        </w:rPr>
      </w:pPr>
      <w:r w:rsidRPr="0056016F">
        <w:rPr>
          <w:rFonts w:ascii="Times New Roman" w:eastAsia="Calibri" w:hAnsi="Times New Roman" w:cs="Times New Roman"/>
          <w:sz w:val="12"/>
          <w:szCs w:val="12"/>
        </w:rPr>
        <w:t>А.А. Веселов</w:t>
      </w:r>
    </w:p>
    <w:p w:rsidR="0056016F" w:rsidRPr="0056016F" w:rsidRDefault="0056016F" w:rsidP="0056016F">
      <w:pPr>
        <w:tabs>
          <w:tab w:val="left" w:pos="284"/>
        </w:tabs>
        <w:spacing w:after="0" w:line="240" w:lineRule="auto"/>
        <w:jc w:val="both"/>
        <w:rPr>
          <w:rFonts w:ascii="Times New Roman" w:eastAsia="Calibri" w:hAnsi="Times New Roman" w:cs="Times New Roman"/>
          <w:sz w:val="12"/>
          <w:szCs w:val="12"/>
        </w:rPr>
      </w:pPr>
    </w:p>
    <w:p w:rsidR="0056016F" w:rsidRPr="0056016F" w:rsidRDefault="0056016F" w:rsidP="0056016F">
      <w:pPr>
        <w:spacing w:after="0" w:line="240" w:lineRule="auto"/>
        <w:jc w:val="right"/>
        <w:rPr>
          <w:rFonts w:ascii="Times New Roman" w:hAnsi="Times New Roman"/>
          <w:i/>
          <w:sz w:val="12"/>
          <w:szCs w:val="12"/>
        </w:rPr>
      </w:pPr>
      <w:r w:rsidRPr="0056016F">
        <w:rPr>
          <w:rFonts w:ascii="Times New Roman" w:hAnsi="Times New Roman"/>
          <w:i/>
          <w:sz w:val="12"/>
          <w:szCs w:val="12"/>
        </w:rPr>
        <w:t>Приложение</w:t>
      </w:r>
    </w:p>
    <w:p w:rsidR="0056016F" w:rsidRPr="0056016F" w:rsidRDefault="0056016F" w:rsidP="0056016F">
      <w:pPr>
        <w:spacing w:after="0" w:line="240" w:lineRule="auto"/>
        <w:jc w:val="right"/>
        <w:rPr>
          <w:rFonts w:ascii="Times New Roman" w:hAnsi="Times New Roman"/>
          <w:i/>
          <w:sz w:val="12"/>
          <w:szCs w:val="12"/>
        </w:rPr>
      </w:pPr>
      <w:r w:rsidRPr="0056016F">
        <w:rPr>
          <w:rFonts w:ascii="Times New Roman" w:hAnsi="Times New Roman"/>
          <w:i/>
          <w:sz w:val="12"/>
          <w:szCs w:val="12"/>
        </w:rPr>
        <w:t>к постановлению администрации</w:t>
      </w:r>
    </w:p>
    <w:p w:rsidR="0056016F" w:rsidRPr="0056016F" w:rsidRDefault="0056016F" w:rsidP="0056016F">
      <w:pPr>
        <w:spacing w:after="0" w:line="240" w:lineRule="auto"/>
        <w:jc w:val="right"/>
        <w:rPr>
          <w:rFonts w:ascii="Times New Roman" w:hAnsi="Times New Roman"/>
          <w:i/>
          <w:sz w:val="12"/>
          <w:szCs w:val="12"/>
        </w:rPr>
      </w:pPr>
      <w:r w:rsidRPr="0056016F">
        <w:rPr>
          <w:rFonts w:ascii="Times New Roman" w:hAnsi="Times New Roman"/>
          <w:i/>
          <w:sz w:val="12"/>
          <w:szCs w:val="12"/>
        </w:rPr>
        <w:t>муниципального района Сергиевский Самарской области</w:t>
      </w:r>
    </w:p>
    <w:p w:rsidR="0056016F" w:rsidRPr="0056016F" w:rsidRDefault="0056016F" w:rsidP="0056016F">
      <w:pPr>
        <w:tabs>
          <w:tab w:val="left" w:pos="284"/>
        </w:tabs>
        <w:spacing w:after="0" w:line="240" w:lineRule="auto"/>
        <w:jc w:val="right"/>
        <w:rPr>
          <w:rFonts w:ascii="Times New Roman" w:eastAsia="Calibri" w:hAnsi="Times New Roman" w:cs="Times New Roman"/>
          <w:sz w:val="12"/>
          <w:szCs w:val="12"/>
        </w:rPr>
      </w:pPr>
      <w:r w:rsidRPr="0056016F">
        <w:rPr>
          <w:rFonts w:ascii="Times New Roman" w:eastAsia="Calibri" w:hAnsi="Times New Roman" w:cs="Times New Roman"/>
          <w:i/>
          <w:sz w:val="12"/>
          <w:szCs w:val="12"/>
        </w:rPr>
        <w:t>№10</w:t>
      </w:r>
      <w:r>
        <w:rPr>
          <w:rFonts w:ascii="Times New Roman" w:eastAsia="Calibri" w:hAnsi="Times New Roman" w:cs="Times New Roman"/>
          <w:i/>
          <w:sz w:val="12"/>
          <w:szCs w:val="12"/>
        </w:rPr>
        <w:t>6</w:t>
      </w:r>
      <w:r w:rsidR="009026C5">
        <w:rPr>
          <w:rFonts w:ascii="Times New Roman" w:eastAsia="Calibri" w:hAnsi="Times New Roman" w:cs="Times New Roman"/>
          <w:i/>
          <w:sz w:val="12"/>
          <w:szCs w:val="12"/>
        </w:rPr>
        <w:t>7</w:t>
      </w:r>
      <w:r w:rsidRPr="0056016F">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28</w:t>
      </w:r>
      <w:r w:rsidRPr="0056016F">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сентя</w:t>
      </w:r>
      <w:r w:rsidRPr="0056016F">
        <w:rPr>
          <w:rFonts w:ascii="Times New Roman" w:eastAsia="Calibri" w:hAnsi="Times New Roman" w:cs="Times New Roman"/>
          <w:i/>
          <w:sz w:val="12"/>
          <w:szCs w:val="12"/>
        </w:rPr>
        <w:t>бря 2016г.</w:t>
      </w:r>
    </w:p>
    <w:p w:rsidR="0056016F" w:rsidRPr="0056016F" w:rsidRDefault="0056016F" w:rsidP="0056016F">
      <w:pPr>
        <w:tabs>
          <w:tab w:val="left" w:pos="284"/>
        </w:tabs>
        <w:spacing w:after="0" w:line="240" w:lineRule="auto"/>
        <w:jc w:val="center"/>
        <w:rPr>
          <w:rFonts w:ascii="Times New Roman" w:eastAsia="Calibri" w:hAnsi="Times New Roman" w:cs="Times New Roman"/>
          <w:b/>
          <w:sz w:val="12"/>
          <w:szCs w:val="12"/>
        </w:rPr>
      </w:pPr>
    </w:p>
    <w:p w:rsidR="0056016F" w:rsidRDefault="0056016F" w:rsidP="0056016F">
      <w:pPr>
        <w:tabs>
          <w:tab w:val="left" w:pos="284"/>
        </w:tabs>
        <w:spacing w:after="0" w:line="240" w:lineRule="auto"/>
        <w:jc w:val="center"/>
        <w:rPr>
          <w:rFonts w:ascii="Times New Roman" w:eastAsia="Calibri" w:hAnsi="Times New Roman" w:cs="Times New Roman"/>
          <w:b/>
          <w:sz w:val="12"/>
          <w:szCs w:val="12"/>
        </w:rPr>
      </w:pPr>
      <w:r w:rsidRPr="0056016F">
        <w:rPr>
          <w:rFonts w:ascii="Times New Roman" w:eastAsia="Calibri" w:hAnsi="Times New Roman" w:cs="Times New Roman"/>
          <w:b/>
          <w:sz w:val="12"/>
          <w:szCs w:val="12"/>
        </w:rPr>
        <w:t>Порядок предоставления субсидии из мест</w:t>
      </w:r>
      <w:r>
        <w:rPr>
          <w:rFonts w:ascii="Times New Roman" w:eastAsia="Calibri" w:hAnsi="Times New Roman" w:cs="Times New Roman"/>
          <w:b/>
          <w:sz w:val="12"/>
          <w:szCs w:val="12"/>
        </w:rPr>
        <w:t>ного бюджета юридическим лицам,</w:t>
      </w:r>
      <w:r w:rsidRPr="0056016F">
        <w:rPr>
          <w:rFonts w:ascii="Times New Roman" w:eastAsia="Calibri" w:hAnsi="Times New Roman" w:cs="Times New Roman"/>
          <w:b/>
          <w:sz w:val="12"/>
          <w:szCs w:val="12"/>
        </w:rPr>
        <w:t xml:space="preserve"> заключившим концессионные соглашения, </w:t>
      </w:r>
    </w:p>
    <w:p w:rsidR="0056016F" w:rsidRDefault="0056016F" w:rsidP="0056016F">
      <w:pPr>
        <w:tabs>
          <w:tab w:val="left" w:pos="284"/>
        </w:tabs>
        <w:spacing w:after="0" w:line="240" w:lineRule="auto"/>
        <w:jc w:val="center"/>
        <w:rPr>
          <w:rFonts w:ascii="Times New Roman" w:eastAsia="Calibri" w:hAnsi="Times New Roman" w:cs="Times New Roman"/>
          <w:sz w:val="12"/>
          <w:szCs w:val="12"/>
        </w:rPr>
      </w:pPr>
      <w:r w:rsidRPr="0056016F">
        <w:rPr>
          <w:rFonts w:ascii="Times New Roman" w:eastAsia="Calibri" w:hAnsi="Times New Roman" w:cs="Times New Roman"/>
          <w:b/>
          <w:sz w:val="12"/>
          <w:szCs w:val="12"/>
        </w:rPr>
        <w:t>в целях  финансового обеспечения затрат в связи с производством (реализацией) товаров, выполнением работ, оказанием услуг в сфере строительства и (или) реконструкции, капитального и текущего ремонта  жилищно-коммунальной инфраструктуры общего пользования (систем водо-, тепл</w:t>
      </w:r>
      <w:proofErr w:type="gramStart"/>
      <w:r w:rsidRPr="0056016F">
        <w:rPr>
          <w:rFonts w:ascii="Times New Roman" w:eastAsia="Calibri" w:hAnsi="Times New Roman" w:cs="Times New Roman"/>
          <w:b/>
          <w:sz w:val="12"/>
          <w:szCs w:val="12"/>
        </w:rPr>
        <w:t>о-</w:t>
      </w:r>
      <w:proofErr w:type="gramEnd"/>
      <w:r w:rsidRPr="0056016F">
        <w:rPr>
          <w:rFonts w:ascii="Times New Roman" w:eastAsia="Calibri" w:hAnsi="Times New Roman" w:cs="Times New Roman"/>
          <w:b/>
          <w:sz w:val="12"/>
          <w:szCs w:val="12"/>
        </w:rPr>
        <w:t xml:space="preserve">, газо-, энергосбережения, канализации, очистных </w:t>
      </w:r>
      <w:r>
        <w:rPr>
          <w:rFonts w:ascii="Times New Roman" w:eastAsia="Calibri" w:hAnsi="Times New Roman" w:cs="Times New Roman"/>
          <w:b/>
          <w:sz w:val="12"/>
          <w:szCs w:val="12"/>
        </w:rPr>
        <w:t>с</w:t>
      </w:r>
      <w:r w:rsidRPr="0056016F">
        <w:rPr>
          <w:rFonts w:ascii="Times New Roman" w:eastAsia="Calibri" w:hAnsi="Times New Roman" w:cs="Times New Roman"/>
          <w:b/>
          <w:sz w:val="12"/>
          <w:szCs w:val="12"/>
        </w:rPr>
        <w:t>ооружений, дорог и подъездных</w:t>
      </w:r>
      <w:r>
        <w:rPr>
          <w:rFonts w:ascii="Times New Roman" w:eastAsia="Calibri" w:hAnsi="Times New Roman" w:cs="Times New Roman"/>
          <w:b/>
          <w:sz w:val="12"/>
          <w:szCs w:val="12"/>
        </w:rPr>
        <w:t xml:space="preserve"> </w:t>
      </w:r>
      <w:r w:rsidRPr="0056016F">
        <w:rPr>
          <w:rFonts w:ascii="Times New Roman" w:eastAsia="Calibri" w:hAnsi="Times New Roman" w:cs="Times New Roman"/>
          <w:b/>
          <w:sz w:val="12"/>
          <w:szCs w:val="12"/>
        </w:rPr>
        <w:t>путей и (или) иных внеплощадочных объектов инженерных сетей и коммуникаций, а также жилищного фонда</w:t>
      </w:r>
      <w:r w:rsidRPr="0056016F">
        <w:rPr>
          <w:rFonts w:ascii="Times New Roman" w:eastAsia="Calibri" w:hAnsi="Times New Roman" w:cs="Times New Roman"/>
          <w:sz w:val="12"/>
          <w:szCs w:val="12"/>
        </w:rPr>
        <w:t>)</w:t>
      </w:r>
    </w:p>
    <w:p w:rsidR="0056016F" w:rsidRPr="0056016F" w:rsidRDefault="0056016F" w:rsidP="0056016F">
      <w:pPr>
        <w:tabs>
          <w:tab w:val="left" w:pos="284"/>
        </w:tabs>
        <w:spacing w:after="0" w:line="240" w:lineRule="auto"/>
        <w:jc w:val="center"/>
        <w:rPr>
          <w:rFonts w:ascii="Times New Roman" w:eastAsia="Calibri" w:hAnsi="Times New Roman" w:cs="Times New Roman"/>
          <w:sz w:val="12"/>
          <w:szCs w:val="12"/>
        </w:rPr>
      </w:pP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 xml:space="preserve">1. </w:t>
      </w:r>
      <w:proofErr w:type="gramStart"/>
      <w:r w:rsidRPr="0056016F">
        <w:rPr>
          <w:rFonts w:ascii="Times New Roman" w:eastAsia="Calibri" w:hAnsi="Times New Roman" w:cs="Times New Roman"/>
          <w:sz w:val="12"/>
          <w:szCs w:val="12"/>
        </w:rPr>
        <w:t>Настоящий Порядок устанавливает механизм предоставления на безвозмездной и безвозвратной основе за счет средств местного  бюджета, в том числе формируемых за счет поступающих в местный бюджет средств областного бюджета, субсидий (далее-субсидии) юридическим лицам,  заключившим концессионные соглашения, в целях  финансового обеспечения затрат в связи с производством (реализацией) товаров, выполнением работ, оказанием услуг в сфере строительства и (или) реконструкции, капитального и текущего ремонта</w:t>
      </w:r>
      <w:proofErr w:type="gramEnd"/>
      <w:r w:rsidRPr="0056016F">
        <w:rPr>
          <w:rFonts w:ascii="Times New Roman" w:eastAsia="Calibri" w:hAnsi="Times New Roman" w:cs="Times New Roman"/>
          <w:sz w:val="12"/>
          <w:szCs w:val="12"/>
        </w:rPr>
        <w:t xml:space="preserve">  жилищно-коммунальной инфраструктуры общего пользования (систем водо-, тепл</w:t>
      </w:r>
      <w:proofErr w:type="gramStart"/>
      <w:r w:rsidRPr="0056016F">
        <w:rPr>
          <w:rFonts w:ascii="Times New Roman" w:eastAsia="Calibri" w:hAnsi="Times New Roman" w:cs="Times New Roman"/>
          <w:sz w:val="12"/>
          <w:szCs w:val="12"/>
        </w:rPr>
        <w:t>о-</w:t>
      </w:r>
      <w:proofErr w:type="gramEnd"/>
      <w:r w:rsidRPr="0056016F">
        <w:rPr>
          <w:rFonts w:ascii="Times New Roman" w:eastAsia="Calibri" w:hAnsi="Times New Roman" w:cs="Times New Roman"/>
          <w:sz w:val="12"/>
          <w:szCs w:val="12"/>
        </w:rPr>
        <w:t>, газо-, энергосбережения, канализации, очистных сооружений, дорог и подъездных путей и (или) иных внеплощадочных объектов инженерных сетей и коммуникаций, а также жилищного фонда), а также порядок возврата субсидий в случае нарушения условий, установленных при их предоставлении.</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2. Предоставление субсидии осуществляется Администрацией муниципального района Сергиевский Самарской области (далее-Администрация) в соответствии со сводной бюджетной росписью местного бюджета на текущий финансовый год в пределах лимитов бюджетных обязательств по предоставлению субсидий, определенных в установленном порядке.</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3. Право на получение субсидии имеют юридические лица (за исключением  государственных (муниципальных) учреждений), которые являются участниками концессионных соглашений по реконструкции и (или) модернизации объектов коммунальной инженерной инфраструктуры, находящихся в муниципальной собственности муниципального района Сергиевский Самарской области или за которыми муниципальное имущество закреплено на праве оперативного управления, хозяйственного ведения или ином праве.</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4. Условиями  предоставления субсидии являются:</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 наличие заключенного концессионного соглашения, предусматривающего строительство и (или) реконструкцию, капитальный и текущий ремонт  жилищно-коммунальной инфраструктуры общего пользования (систем водо-, тепл</w:t>
      </w:r>
      <w:proofErr w:type="gramStart"/>
      <w:r w:rsidRPr="0056016F">
        <w:rPr>
          <w:rFonts w:ascii="Times New Roman" w:eastAsia="Calibri" w:hAnsi="Times New Roman" w:cs="Times New Roman"/>
          <w:sz w:val="12"/>
          <w:szCs w:val="12"/>
        </w:rPr>
        <w:t>о-</w:t>
      </w:r>
      <w:proofErr w:type="gramEnd"/>
      <w:r w:rsidRPr="0056016F">
        <w:rPr>
          <w:rFonts w:ascii="Times New Roman" w:eastAsia="Calibri" w:hAnsi="Times New Roman" w:cs="Times New Roman"/>
          <w:sz w:val="12"/>
          <w:szCs w:val="12"/>
        </w:rPr>
        <w:t>, газо-, энергосбережения, канализации, очистных сооружений, дорог и подъездных путей и (или) иных внеплощадочных объектов инженерных сетей и коммуникаций, а также жилищного фонда).</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proofErr w:type="gramStart"/>
      <w:r w:rsidRPr="0056016F">
        <w:rPr>
          <w:rFonts w:ascii="Times New Roman" w:eastAsia="Calibri" w:hAnsi="Times New Roman" w:cs="Times New Roman"/>
          <w:sz w:val="12"/>
          <w:szCs w:val="12"/>
        </w:rPr>
        <w:t>- заключение между Администрацией и юридическим лицом договора о предоставлении субсидии, предусматривающего согласие получателя на осуществление Администрацией и органом муниципального финансового контроля муниципального района Сергиевский Самарской области проверок соблюдения получателем субсидии условий, целей и порядка предоставления субсидии, а также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w:t>
      </w:r>
      <w:proofErr w:type="gramEnd"/>
      <w:r w:rsidRPr="0056016F">
        <w:rPr>
          <w:rFonts w:ascii="Times New Roman" w:eastAsia="Calibri" w:hAnsi="Times New Roman" w:cs="Times New Roman"/>
          <w:sz w:val="12"/>
          <w:szCs w:val="12"/>
        </w:rPr>
        <w:t>) высокотехнологичного импортного оборудования, сырья и комплектующих изделий), (далее - договор);</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 отсутствие процедуры банкротства, нахождения в стадии реорганизации или ликвидации в отношении юридического лица;</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 отсутствие задолженности юридического лица по уплате налогов, сборов и иных обязательных платежей во все уровни бюджетов бюджетной системы Российской Федерации, срок  исполнения по которым наступил в соответствии с законодательством Российской Федерации, в том числе в государственные внебюджетные фонды.</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 xml:space="preserve">5.  Для регистрации заявителя в качестве претендента на получение субсидии в Администрацию муниципального района Сергиевский </w:t>
      </w:r>
      <w:proofErr w:type="gramStart"/>
      <w:r w:rsidRPr="0056016F">
        <w:rPr>
          <w:rFonts w:ascii="Times New Roman" w:eastAsia="Calibri" w:hAnsi="Times New Roman" w:cs="Times New Roman"/>
          <w:sz w:val="12"/>
          <w:szCs w:val="12"/>
        </w:rPr>
        <w:t>предоставляются следующие документы</w:t>
      </w:r>
      <w:proofErr w:type="gramEnd"/>
      <w:r w:rsidRPr="0056016F">
        <w:rPr>
          <w:rFonts w:ascii="Times New Roman" w:eastAsia="Calibri" w:hAnsi="Times New Roman" w:cs="Times New Roman"/>
          <w:sz w:val="12"/>
          <w:szCs w:val="12"/>
        </w:rPr>
        <w:t>:</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b/>
          <w:bCs/>
          <w:sz w:val="12"/>
          <w:szCs w:val="12"/>
        </w:rPr>
        <w:t xml:space="preserve">-  </w:t>
      </w:r>
      <w:r w:rsidRPr="0056016F">
        <w:rPr>
          <w:rFonts w:ascii="Times New Roman" w:eastAsia="Calibri" w:hAnsi="Times New Roman" w:cs="Times New Roman"/>
          <w:sz w:val="12"/>
          <w:szCs w:val="12"/>
        </w:rPr>
        <w:t>заявление на получение субсидии, составленное в произвольной форме;</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b/>
          <w:bCs/>
          <w:sz w:val="12"/>
          <w:szCs w:val="12"/>
        </w:rPr>
        <w:t xml:space="preserve">- </w:t>
      </w:r>
      <w:r w:rsidRPr="0056016F">
        <w:rPr>
          <w:rFonts w:ascii="Times New Roman" w:eastAsia="Calibri" w:hAnsi="Times New Roman" w:cs="Times New Roman"/>
          <w:sz w:val="12"/>
          <w:szCs w:val="12"/>
        </w:rPr>
        <w:t>заверенные надлежащим образом копии учредительных документов, свидетельство о государственной регистрации, свидетельство о постановке на учет в налоговом органе;</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 выписка из Единого государственного реестра юридических лиц, датированная не ранее 6 месяцев от даты подачи заявления;</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 xml:space="preserve"> - копию заключенного концессионного соглашения;</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 локальный сметный расчет на выполнение мероприятий по реконструкции и (или) модернизации объектов коммунальной инженерной инфраструктуры;</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 справки налогового органа и государственных внебюджетных фондов, подтверждающие отсутствие задолженности по налогам, сборам и иным платежам в бюджеты бюджетной системы Российской Федерации.</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6. Администрация в течение 5 рабочих дней со дня, следующего после получения представленного пакета документов, указанного в пункте 5 настоящего Порядка, определяет соответствие юридического лица требованиям, установленным настоящим Порядком.</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7. Основанием для отказа в предоставлении субсидии является:</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 предоставление документов, указанных в пункте 5 настоящего Порядка, содержащих недостоверную информацию или представленную информацию не в полном объеме;</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 предоставление документов, не соответствующих требованиям, установленным пунктом 5  настоящего Порядка;</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 несоответствие юридического лица категории и (или) условиям, указанным в пунктах 3, 4 настоящего Порядка.</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8. Письменное уведомление об отказе в предоставлении субсидии с указанием причины отказа Администрация  направляет юридическому лицу в течение 3 рабочих дней с момента принятия решения.</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Отказ юридическому лицу в предоставлении субсидии может быть обжалован в порядке, предусмотренном действующим законодательством.</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9. В случае принятия положительного решения о предоставлении субсидии Администрация в течение 3 рабочих дней с момента принятия решения заключает с юридическим лицом договор.</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lastRenderedPageBreak/>
        <w:t>10. Перечисление субсидии осуществляется на отдельный расчетный счет юридического лица.</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 xml:space="preserve">11. </w:t>
      </w:r>
      <w:proofErr w:type="gramStart"/>
      <w:r w:rsidRPr="0056016F">
        <w:rPr>
          <w:rFonts w:ascii="Times New Roman" w:eastAsia="Calibri" w:hAnsi="Times New Roman" w:cs="Times New Roman"/>
          <w:sz w:val="12"/>
          <w:szCs w:val="12"/>
        </w:rPr>
        <w:t>В случае нарушения получателем условий, целей и порядка предоставления субсидии, установления нецелевого использования бюджетных средств или факта искажения данных, представленных в обоснование получения субсидии, излишне полученные средства и использованные не по целевому назначению средства подлежат возврату в бюджет муниципального района Сергиевский Самарской области в объеме допущенных нарушений в течение 5 рабочих дней с момента обнаружения.</w:t>
      </w:r>
      <w:proofErr w:type="gramEnd"/>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В случае  если субсидия или ее часть не возвращена в установленный срок, она взыскивается в местный бюджет в порядке, установленном действующим законодательством.</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56016F">
        <w:rPr>
          <w:rFonts w:ascii="Times New Roman" w:eastAsia="Calibri" w:hAnsi="Times New Roman" w:cs="Times New Roman"/>
          <w:sz w:val="12"/>
          <w:szCs w:val="12"/>
        </w:rPr>
        <w:t xml:space="preserve">В случае образования остатков субсидий, не использованных в отчетном финансовом году, в случаях, предусмотренных договорами о предоставлении субсидий получатели субсидий обязаны вернуть в бюджет муниципального района  предоставленную субсидию (часть субсидии) не позднее 20 декабря того же года. </w:t>
      </w:r>
    </w:p>
    <w:p w:rsidR="0056016F" w:rsidRPr="0056016F" w:rsidRDefault="0056016F" w:rsidP="0056016F">
      <w:pPr>
        <w:tabs>
          <w:tab w:val="left" w:pos="284"/>
        </w:tabs>
        <w:spacing w:after="0" w:line="240" w:lineRule="auto"/>
        <w:ind w:firstLine="284"/>
        <w:jc w:val="both"/>
        <w:rPr>
          <w:rFonts w:ascii="Times New Roman" w:eastAsia="Calibri" w:hAnsi="Times New Roman" w:cs="Times New Roman"/>
          <w:sz w:val="12"/>
          <w:szCs w:val="12"/>
        </w:rPr>
      </w:pPr>
      <w:r w:rsidRPr="0056016F">
        <w:rPr>
          <w:rFonts w:ascii="Times New Roman" w:eastAsia="Calibri" w:hAnsi="Times New Roman" w:cs="Times New Roman"/>
          <w:sz w:val="12"/>
          <w:szCs w:val="12"/>
        </w:rPr>
        <w:t xml:space="preserve">13. Администрация и органы муниципального контроля муниципального района Сергиевский муниципального района Сергиевский Самарской области осуществляют </w:t>
      </w:r>
      <w:proofErr w:type="gramStart"/>
      <w:r w:rsidRPr="0056016F">
        <w:rPr>
          <w:rFonts w:ascii="Times New Roman" w:eastAsia="Calibri" w:hAnsi="Times New Roman" w:cs="Times New Roman"/>
          <w:sz w:val="12"/>
          <w:szCs w:val="12"/>
        </w:rPr>
        <w:t>контроль за</w:t>
      </w:r>
      <w:proofErr w:type="gramEnd"/>
      <w:r w:rsidRPr="0056016F">
        <w:rPr>
          <w:rFonts w:ascii="Times New Roman" w:eastAsia="Calibri" w:hAnsi="Times New Roman" w:cs="Times New Roman"/>
          <w:sz w:val="12"/>
          <w:szCs w:val="12"/>
        </w:rPr>
        <w:t xml:space="preserve"> соблюдением юридическими лицами  условий, целей и порядка предоставления субсидии. </w:t>
      </w:r>
    </w:p>
    <w:p w:rsidR="00D003C7" w:rsidRDefault="00D003C7" w:rsidP="006D4521">
      <w:pPr>
        <w:tabs>
          <w:tab w:val="left" w:pos="284"/>
        </w:tabs>
        <w:spacing w:after="0" w:line="240" w:lineRule="auto"/>
        <w:jc w:val="both"/>
        <w:rPr>
          <w:rFonts w:ascii="Times New Roman" w:eastAsia="Calibri" w:hAnsi="Times New Roman" w:cs="Times New Roman"/>
          <w:sz w:val="12"/>
          <w:szCs w:val="12"/>
        </w:rPr>
      </w:pPr>
    </w:p>
    <w:p w:rsidR="000B618F" w:rsidRPr="006D4521" w:rsidRDefault="000B618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181958" w:rsidP="00181958">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0E218C">
              <w:rPr>
                <w:rFonts w:ascii="Times New Roman" w:eastAsia="Calibri" w:hAnsi="Times New Roman" w:cs="Times New Roman"/>
                <w:sz w:val="12"/>
                <w:szCs w:val="12"/>
              </w:rPr>
              <w:t>2</w:t>
            </w:r>
            <w:r w:rsidR="009A57B7">
              <w:rPr>
                <w:rFonts w:ascii="Times New Roman" w:eastAsia="Calibri" w:hAnsi="Times New Roman" w:cs="Times New Roman"/>
                <w:sz w:val="12"/>
                <w:szCs w:val="12"/>
              </w:rPr>
              <w:t>8</w:t>
            </w:r>
            <w:r w:rsidR="00285139">
              <w:rPr>
                <w:rFonts w:ascii="Times New Roman" w:eastAsia="Calibri" w:hAnsi="Times New Roman" w:cs="Times New Roman"/>
                <w:sz w:val="12"/>
                <w:szCs w:val="12"/>
              </w:rPr>
              <w:t>.</w:t>
            </w:r>
            <w:r w:rsidR="00690DCC">
              <w:rPr>
                <w:rFonts w:ascii="Times New Roman" w:eastAsia="Calibri" w:hAnsi="Times New Roman" w:cs="Times New Roman"/>
                <w:sz w:val="12"/>
                <w:szCs w:val="12"/>
              </w:rPr>
              <w:t>0</w:t>
            </w:r>
            <w:r w:rsidR="00FD7391">
              <w:rPr>
                <w:rFonts w:ascii="Times New Roman" w:eastAsia="Calibri" w:hAnsi="Times New Roman" w:cs="Times New Roman"/>
                <w:sz w:val="12"/>
                <w:szCs w:val="12"/>
              </w:rPr>
              <w:t>9</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6167EC"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670885">
      <w:pPr>
        <w:tabs>
          <w:tab w:val="left" w:pos="284"/>
        </w:tabs>
        <w:spacing w:after="0" w:line="240" w:lineRule="auto"/>
        <w:jc w:val="center"/>
        <w:rPr>
          <w:rFonts w:ascii="Times New Roman" w:eastAsia="Calibri" w:hAnsi="Times New Roman" w:cs="Times New Roman"/>
          <w:sz w:val="12"/>
          <w:szCs w:val="12"/>
        </w:rPr>
      </w:pPr>
    </w:p>
    <w:sectPr w:rsidR="00F617E8" w:rsidRPr="000F0532" w:rsidSect="003B345A">
      <w:headerReference w:type="default" r:id="rId25"/>
      <w:headerReference w:type="first" r:id="rId26"/>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405" w:rsidRDefault="00A30405" w:rsidP="000F23DD">
      <w:pPr>
        <w:spacing w:after="0" w:line="240" w:lineRule="auto"/>
      </w:pPr>
      <w:r>
        <w:separator/>
      </w:r>
    </w:p>
  </w:endnote>
  <w:endnote w:type="continuationSeparator" w:id="0">
    <w:p w:rsidR="00A30405" w:rsidRDefault="00A30405"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405" w:rsidRDefault="00A30405" w:rsidP="000F23DD">
      <w:pPr>
        <w:spacing w:after="0" w:line="240" w:lineRule="auto"/>
      </w:pPr>
      <w:r>
        <w:separator/>
      </w:r>
    </w:p>
  </w:footnote>
  <w:footnote w:type="continuationSeparator" w:id="0">
    <w:p w:rsidR="00A30405" w:rsidRDefault="00A30405"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8E8" w:rsidRDefault="00A30405" w:rsidP="009F1ADE">
    <w:pPr>
      <w:pStyle w:val="a7"/>
      <w:tabs>
        <w:tab w:val="clear" w:pos="4677"/>
        <w:tab w:val="clear" w:pos="9355"/>
        <w:tab w:val="left" w:pos="1190"/>
      </w:tabs>
    </w:pPr>
    <w:sdt>
      <w:sdtPr>
        <w:id w:val="1198130974"/>
        <w:docPartObj>
          <w:docPartGallery w:val="Page Numbers (Top of Page)"/>
          <w:docPartUnique/>
        </w:docPartObj>
      </w:sdtPr>
      <w:sdtEndPr/>
      <w:sdtContent>
        <w:r w:rsidR="005278E8">
          <w:fldChar w:fldCharType="begin"/>
        </w:r>
        <w:r w:rsidR="005278E8">
          <w:instrText>PAGE   \* MERGEFORMAT</w:instrText>
        </w:r>
        <w:r w:rsidR="005278E8">
          <w:fldChar w:fldCharType="separate"/>
        </w:r>
        <w:r w:rsidR="00B44C44">
          <w:rPr>
            <w:noProof/>
          </w:rPr>
          <w:t>7</w:t>
        </w:r>
        <w:r w:rsidR="005278E8">
          <w:rPr>
            <w:noProof/>
          </w:rPr>
          <w:fldChar w:fldCharType="end"/>
        </w:r>
      </w:sdtContent>
    </w:sdt>
  </w:p>
  <w:p w:rsidR="005278E8" w:rsidRDefault="005278E8"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5278E8" w:rsidRPr="00C86DE1" w:rsidRDefault="009A57B7" w:rsidP="00263DC0">
    <w:pPr>
      <w:pStyle w:val="a7"/>
      <w:rPr>
        <w:rFonts w:ascii="Times New Roman" w:hAnsi="Times New Roman" w:cs="Times New Roman"/>
        <w:b/>
        <w:sz w:val="16"/>
        <w:szCs w:val="16"/>
      </w:rPr>
    </w:pPr>
    <w:r>
      <w:rPr>
        <w:rFonts w:ascii="Times New Roman" w:hAnsi="Times New Roman" w:cs="Times New Roman"/>
        <w:i/>
        <w:sz w:val="16"/>
        <w:szCs w:val="16"/>
      </w:rPr>
      <w:t>Среда</w:t>
    </w:r>
    <w:r w:rsidR="00047ED4">
      <w:rPr>
        <w:rFonts w:ascii="Times New Roman" w:hAnsi="Times New Roman" w:cs="Times New Roman"/>
        <w:i/>
        <w:sz w:val="16"/>
        <w:szCs w:val="16"/>
      </w:rPr>
      <w:t xml:space="preserve">, </w:t>
    </w:r>
    <w:r w:rsidR="000E218C">
      <w:rPr>
        <w:rFonts w:ascii="Times New Roman" w:hAnsi="Times New Roman" w:cs="Times New Roman"/>
        <w:i/>
        <w:sz w:val="16"/>
        <w:szCs w:val="16"/>
      </w:rPr>
      <w:t>2</w:t>
    </w:r>
    <w:r>
      <w:rPr>
        <w:rFonts w:ascii="Times New Roman" w:hAnsi="Times New Roman" w:cs="Times New Roman"/>
        <w:i/>
        <w:sz w:val="16"/>
        <w:szCs w:val="16"/>
      </w:rPr>
      <w:t>8</w:t>
    </w:r>
    <w:r w:rsidR="005278E8">
      <w:rPr>
        <w:rFonts w:ascii="Times New Roman" w:hAnsi="Times New Roman" w:cs="Times New Roman"/>
        <w:i/>
        <w:sz w:val="16"/>
        <w:szCs w:val="16"/>
      </w:rPr>
      <w:t xml:space="preserve"> </w:t>
    </w:r>
    <w:r w:rsidR="00FD7391">
      <w:rPr>
        <w:rFonts w:ascii="Times New Roman" w:hAnsi="Times New Roman" w:cs="Times New Roman"/>
        <w:i/>
        <w:sz w:val="16"/>
        <w:szCs w:val="16"/>
      </w:rPr>
      <w:t>сентября</w:t>
    </w:r>
    <w:r w:rsidR="00DA2EA9">
      <w:rPr>
        <w:rFonts w:ascii="Times New Roman" w:hAnsi="Times New Roman" w:cs="Times New Roman"/>
        <w:i/>
        <w:sz w:val="16"/>
        <w:szCs w:val="16"/>
      </w:rPr>
      <w:t xml:space="preserve"> 2016 года, №4</w:t>
    </w:r>
    <w:r w:rsidR="007103BB">
      <w:rPr>
        <w:rFonts w:ascii="Times New Roman" w:hAnsi="Times New Roman" w:cs="Times New Roman"/>
        <w:i/>
        <w:sz w:val="16"/>
        <w:szCs w:val="16"/>
      </w:rPr>
      <w:t>9</w:t>
    </w:r>
    <w:r w:rsidR="005278E8">
      <w:rPr>
        <w:rFonts w:ascii="Times New Roman" w:hAnsi="Times New Roman" w:cs="Times New Roman"/>
        <w:i/>
        <w:sz w:val="16"/>
        <w:szCs w:val="16"/>
      </w:rPr>
      <w:t xml:space="preserve"> </w:t>
    </w:r>
    <w:r w:rsidR="005278E8" w:rsidRPr="006D47B1">
      <w:rPr>
        <w:rFonts w:ascii="Times New Roman" w:hAnsi="Times New Roman" w:cs="Times New Roman"/>
        <w:i/>
        <w:sz w:val="16"/>
        <w:szCs w:val="16"/>
      </w:rPr>
      <w:t>(</w:t>
    </w:r>
    <w:r w:rsidR="00184ABE">
      <w:rPr>
        <w:rFonts w:ascii="Times New Roman" w:hAnsi="Times New Roman" w:cs="Times New Roman"/>
        <w:i/>
        <w:sz w:val="16"/>
        <w:szCs w:val="16"/>
      </w:rPr>
      <w:t>16</w:t>
    </w:r>
    <w:r w:rsidR="007103BB">
      <w:rPr>
        <w:rFonts w:ascii="Times New Roman" w:hAnsi="Times New Roman" w:cs="Times New Roman"/>
        <w:i/>
        <w:sz w:val="16"/>
        <w:szCs w:val="16"/>
      </w:rPr>
      <w:t>6</w:t>
    </w:r>
    <w:r w:rsidR="005278E8" w:rsidRPr="006D47B1">
      <w:rPr>
        <w:rFonts w:ascii="Times New Roman" w:hAnsi="Times New Roman" w:cs="Times New Roman"/>
        <w:i/>
        <w:sz w:val="16"/>
        <w:szCs w:val="16"/>
      </w:rPr>
      <w:t xml:space="preserve">)  </w:t>
    </w:r>
    <w:r w:rsidR="005278E8">
      <w:rPr>
        <w:rFonts w:ascii="Times New Roman" w:hAnsi="Times New Roman" w:cs="Times New Roman"/>
        <w:i/>
        <w:sz w:val="16"/>
        <w:szCs w:val="16"/>
      </w:rPr>
      <w:t xml:space="preserve">        </w:t>
    </w:r>
    <w:r w:rsidR="008F6775">
      <w:rPr>
        <w:rFonts w:ascii="Times New Roman" w:hAnsi="Times New Roman" w:cs="Times New Roman"/>
        <w:i/>
        <w:sz w:val="16"/>
        <w:szCs w:val="16"/>
      </w:rPr>
      <w:t xml:space="preserve">         </w:t>
    </w:r>
    <w:r w:rsidR="005278E8">
      <w:rPr>
        <w:rFonts w:ascii="Times New Roman" w:hAnsi="Times New Roman" w:cs="Times New Roman"/>
        <w:i/>
        <w:sz w:val="16"/>
        <w:szCs w:val="16"/>
      </w:rPr>
      <w:t xml:space="preserve"> </w:t>
    </w:r>
    <w:r w:rsidR="00DA2EA9">
      <w:rPr>
        <w:rFonts w:ascii="Times New Roman" w:hAnsi="Times New Roman" w:cs="Times New Roman"/>
        <w:i/>
        <w:sz w:val="16"/>
        <w:szCs w:val="16"/>
      </w:rPr>
      <w:t xml:space="preserve">       </w:t>
    </w:r>
    <w:r w:rsidR="005278E8">
      <w:rPr>
        <w:rFonts w:ascii="Times New Roman" w:hAnsi="Times New Roman" w:cs="Times New Roman"/>
        <w:i/>
        <w:sz w:val="16"/>
        <w:szCs w:val="16"/>
      </w:rPr>
      <w:t xml:space="preserve">     </w:t>
    </w:r>
    <w:r w:rsidR="00FD7391">
      <w:rPr>
        <w:rFonts w:ascii="Times New Roman" w:hAnsi="Times New Roman" w:cs="Times New Roman"/>
        <w:i/>
        <w:sz w:val="16"/>
        <w:szCs w:val="16"/>
      </w:rPr>
      <w:t xml:space="preserve">  </w:t>
    </w:r>
    <w:r w:rsidR="005278E8">
      <w:rPr>
        <w:rFonts w:ascii="Times New Roman" w:hAnsi="Times New Roman" w:cs="Times New Roman"/>
        <w:i/>
        <w:sz w:val="16"/>
        <w:szCs w:val="16"/>
      </w:rPr>
      <w:t xml:space="preserve">   </w:t>
    </w:r>
    <w:r w:rsidR="009A5EC3">
      <w:rPr>
        <w:rFonts w:ascii="Times New Roman" w:hAnsi="Times New Roman" w:cs="Times New Roman"/>
        <w:i/>
        <w:sz w:val="16"/>
        <w:szCs w:val="16"/>
      </w:rPr>
      <w:t xml:space="preserve"> </w:t>
    </w:r>
    <w:r w:rsidR="005278E8">
      <w:rPr>
        <w:rFonts w:ascii="Times New Roman" w:hAnsi="Times New Roman" w:cs="Times New Roman"/>
        <w:i/>
        <w:sz w:val="16"/>
        <w:szCs w:val="16"/>
      </w:rPr>
      <w:t xml:space="preserve">                        </w:t>
    </w:r>
    <w:r w:rsidR="005278E8" w:rsidRPr="006D47B1">
      <w:rPr>
        <w:rFonts w:ascii="Times New Roman" w:hAnsi="Times New Roman" w:cs="Times New Roman"/>
        <w:i/>
        <w:sz w:val="16"/>
        <w:szCs w:val="16"/>
      </w:rPr>
      <w:t xml:space="preserve">            </w:t>
    </w:r>
    <w:r w:rsidR="005278E8">
      <w:rPr>
        <w:rFonts w:ascii="Times New Roman" w:hAnsi="Times New Roman" w:cs="Times New Roman"/>
        <w:i/>
        <w:sz w:val="16"/>
        <w:szCs w:val="16"/>
      </w:rPr>
      <w:t xml:space="preserve">           </w:t>
    </w:r>
    <w:r w:rsidR="005278E8" w:rsidRPr="006D47B1">
      <w:rPr>
        <w:rFonts w:ascii="Times New Roman" w:hAnsi="Times New Roman" w:cs="Times New Roman"/>
        <w:i/>
        <w:sz w:val="16"/>
        <w:szCs w:val="16"/>
      </w:rPr>
      <w:t xml:space="preserve">   </w:t>
    </w:r>
    <w:r w:rsidR="005278E8">
      <w:rPr>
        <w:rFonts w:ascii="Times New Roman" w:hAnsi="Times New Roman" w:cs="Times New Roman"/>
        <w:i/>
        <w:sz w:val="16"/>
        <w:szCs w:val="16"/>
      </w:rPr>
      <w:t xml:space="preserve"> </w:t>
    </w:r>
    <w:r w:rsidR="005278E8" w:rsidRPr="006D47B1">
      <w:rPr>
        <w:rFonts w:ascii="Times New Roman" w:hAnsi="Times New Roman" w:cs="Times New Roman"/>
        <w:i/>
        <w:sz w:val="16"/>
        <w:szCs w:val="16"/>
      </w:rPr>
      <w:t xml:space="preserve">              </w:t>
    </w:r>
    <w:r w:rsidR="005278E8">
      <w:rPr>
        <w:rFonts w:ascii="Times New Roman" w:hAnsi="Times New Roman" w:cs="Times New Roman"/>
        <w:i/>
        <w:sz w:val="16"/>
        <w:szCs w:val="16"/>
      </w:rPr>
      <w:t xml:space="preserve">                                                                                                                                                                                          </w:t>
    </w:r>
    <w:r w:rsidR="005278E8"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5278E8" w:rsidRDefault="005278E8">
        <w:pPr>
          <w:pStyle w:val="a7"/>
        </w:pPr>
        <w:r>
          <w:fldChar w:fldCharType="begin"/>
        </w:r>
        <w:r>
          <w:instrText>PAGE   \* MERGEFORMAT</w:instrText>
        </w:r>
        <w:r>
          <w:fldChar w:fldCharType="separate"/>
        </w:r>
        <w:r>
          <w:rPr>
            <w:noProof/>
          </w:rPr>
          <w:t>2</w:t>
        </w:r>
        <w:r>
          <w:rPr>
            <w:noProof/>
          </w:rPr>
          <w:fldChar w:fldCharType="end"/>
        </w:r>
      </w:p>
    </w:sdtContent>
  </w:sdt>
  <w:p w:rsidR="005278E8" w:rsidRPr="000443FC" w:rsidRDefault="005278E8"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5278E8" w:rsidRPr="00263DC0" w:rsidRDefault="005278E8"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5278E8" w:rsidRDefault="005278E8"/>
  <w:p w:rsidR="005278E8" w:rsidRDefault="005278E8"/>
  <w:p w:rsidR="005278E8" w:rsidRDefault="005278E8"/>
  <w:p w:rsidR="005278E8" w:rsidRDefault="005278E8"/>
  <w:p w:rsidR="005278E8" w:rsidRDefault="005278E8"/>
  <w:p w:rsidR="005278E8" w:rsidRDefault="005278E8"/>
  <w:p w:rsidR="005278E8" w:rsidRDefault="005278E8"/>
  <w:p w:rsidR="005278E8" w:rsidRDefault="005278E8"/>
  <w:p w:rsidR="005278E8" w:rsidRDefault="005278E8"/>
  <w:p w:rsidR="005278E8" w:rsidRDefault="005278E8"/>
  <w:p w:rsidR="00121456" w:rsidRDefault="001214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1D3372D"/>
    <w:multiLevelType w:val="hybridMultilevel"/>
    <w:tmpl w:val="D5FE0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3B3F9E"/>
    <w:multiLevelType w:val="multilevel"/>
    <w:tmpl w:val="AE50C8E0"/>
    <w:lvl w:ilvl="0">
      <w:start w:val="1"/>
      <w:numFmt w:val="decimal"/>
      <w:lvlText w:val="%1."/>
      <w:lvlJc w:val="left"/>
      <w:pPr>
        <w:tabs>
          <w:tab w:val="num" w:pos="825"/>
        </w:tabs>
        <w:ind w:left="82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nsid w:val="02AA509D"/>
    <w:multiLevelType w:val="hybridMultilevel"/>
    <w:tmpl w:val="C85AA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39467C6"/>
    <w:multiLevelType w:val="multilevel"/>
    <w:tmpl w:val="E2DA6EBC"/>
    <w:lvl w:ilvl="0">
      <w:start w:val="1"/>
      <w:numFmt w:val="decimal"/>
      <w:lvlText w:val="%1."/>
      <w:lvlJc w:val="left"/>
      <w:pPr>
        <w:ind w:left="108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418" w:hanging="1800"/>
      </w:pPr>
      <w:rPr>
        <w:rFonts w:hint="default"/>
      </w:rPr>
    </w:lvl>
    <w:lvl w:ilvl="8">
      <w:start w:val="1"/>
      <w:numFmt w:val="decimal"/>
      <w:isLgl/>
      <w:lvlText w:val="%1.%2.%3.%4.%5.%6.%7.%8.%9."/>
      <w:lvlJc w:val="left"/>
      <w:pPr>
        <w:ind w:left="6192" w:hanging="2160"/>
      </w:pPr>
      <w:rPr>
        <w:rFonts w:hint="default"/>
      </w:rPr>
    </w:lvl>
  </w:abstractNum>
  <w:abstractNum w:abstractNumId="2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104423D4"/>
    <w:multiLevelType w:val="hybridMultilevel"/>
    <w:tmpl w:val="45346A0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2C7600"/>
    <w:multiLevelType w:val="multilevel"/>
    <w:tmpl w:val="F1B2E0C6"/>
    <w:lvl w:ilvl="0">
      <w:start w:val="1"/>
      <w:numFmt w:val="decimal"/>
      <w:lvlText w:val="%1."/>
      <w:lvlJc w:val="left"/>
      <w:pPr>
        <w:ind w:left="106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3">
    <w:nsid w:val="13C115FC"/>
    <w:multiLevelType w:val="hybridMultilevel"/>
    <w:tmpl w:val="6B94A8BC"/>
    <w:lvl w:ilvl="0" w:tplc="C59A48FE">
      <w:start w:val="1"/>
      <w:numFmt w:val="decimal"/>
      <w:lvlText w:val="%1."/>
      <w:lvlJc w:val="left"/>
      <w:pPr>
        <w:tabs>
          <w:tab w:val="num" w:pos="360"/>
        </w:tabs>
        <w:ind w:left="360" w:hanging="360"/>
      </w:pPr>
      <w:rPr>
        <w:rFonts w:hint="default"/>
      </w:rPr>
    </w:lvl>
    <w:lvl w:ilvl="1" w:tplc="C44E96EC">
      <w:numFmt w:val="none"/>
      <w:lvlText w:val=""/>
      <w:lvlJc w:val="left"/>
      <w:pPr>
        <w:tabs>
          <w:tab w:val="num" w:pos="360"/>
        </w:tabs>
      </w:pPr>
    </w:lvl>
    <w:lvl w:ilvl="2" w:tplc="3F180EAC">
      <w:numFmt w:val="none"/>
      <w:lvlText w:val=""/>
      <w:lvlJc w:val="left"/>
      <w:pPr>
        <w:tabs>
          <w:tab w:val="num" w:pos="360"/>
        </w:tabs>
      </w:pPr>
    </w:lvl>
    <w:lvl w:ilvl="3" w:tplc="3F54D80A">
      <w:numFmt w:val="none"/>
      <w:lvlText w:val=""/>
      <w:lvlJc w:val="left"/>
      <w:pPr>
        <w:tabs>
          <w:tab w:val="num" w:pos="360"/>
        </w:tabs>
      </w:pPr>
    </w:lvl>
    <w:lvl w:ilvl="4" w:tplc="9B4E8018">
      <w:numFmt w:val="none"/>
      <w:lvlText w:val=""/>
      <w:lvlJc w:val="left"/>
      <w:pPr>
        <w:tabs>
          <w:tab w:val="num" w:pos="360"/>
        </w:tabs>
      </w:pPr>
    </w:lvl>
    <w:lvl w:ilvl="5" w:tplc="A328AD2C">
      <w:numFmt w:val="none"/>
      <w:lvlText w:val=""/>
      <w:lvlJc w:val="left"/>
      <w:pPr>
        <w:tabs>
          <w:tab w:val="num" w:pos="360"/>
        </w:tabs>
      </w:pPr>
    </w:lvl>
    <w:lvl w:ilvl="6" w:tplc="12080C80">
      <w:numFmt w:val="none"/>
      <w:lvlText w:val=""/>
      <w:lvlJc w:val="left"/>
      <w:pPr>
        <w:tabs>
          <w:tab w:val="num" w:pos="360"/>
        </w:tabs>
      </w:pPr>
    </w:lvl>
    <w:lvl w:ilvl="7" w:tplc="0E6ED694">
      <w:numFmt w:val="none"/>
      <w:lvlText w:val=""/>
      <w:lvlJc w:val="left"/>
      <w:pPr>
        <w:tabs>
          <w:tab w:val="num" w:pos="360"/>
        </w:tabs>
      </w:pPr>
    </w:lvl>
    <w:lvl w:ilvl="8" w:tplc="ABA217CE">
      <w:numFmt w:val="none"/>
      <w:lvlText w:val=""/>
      <w:lvlJc w:val="left"/>
      <w:pPr>
        <w:tabs>
          <w:tab w:val="num" w:pos="360"/>
        </w:tabs>
      </w:pPr>
    </w:lvl>
  </w:abstractNum>
  <w:abstractNum w:abstractNumId="24">
    <w:nsid w:val="196D2421"/>
    <w:multiLevelType w:val="hybridMultilevel"/>
    <w:tmpl w:val="89643E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98067A9"/>
    <w:multiLevelType w:val="hybridMultilevel"/>
    <w:tmpl w:val="0FC2FE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1A892809"/>
    <w:multiLevelType w:val="hybridMultilevel"/>
    <w:tmpl w:val="30A8F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C1F570E"/>
    <w:multiLevelType w:val="hybridMultilevel"/>
    <w:tmpl w:val="8FBEFA06"/>
    <w:lvl w:ilvl="0" w:tplc="36527A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0">
    <w:nsid w:val="343F186A"/>
    <w:multiLevelType w:val="hybridMultilevel"/>
    <w:tmpl w:val="AE42AD22"/>
    <w:lvl w:ilvl="0" w:tplc="1598C23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57631E3"/>
    <w:multiLevelType w:val="hybridMultilevel"/>
    <w:tmpl w:val="FF62E4A4"/>
    <w:lvl w:ilvl="0" w:tplc="C17C3DD2">
      <w:start w:val="12"/>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nsid w:val="35B467B2"/>
    <w:multiLevelType w:val="hybridMultilevel"/>
    <w:tmpl w:val="3566185C"/>
    <w:lvl w:ilvl="0" w:tplc="C5C47550">
      <w:start w:val="1"/>
      <w:numFmt w:val="decimal"/>
      <w:lvlText w:val="%1."/>
      <w:lvlJc w:val="left"/>
      <w:pPr>
        <w:ind w:left="1428" w:hanging="360"/>
      </w:pPr>
      <w:rPr>
        <w:rFonts w:ascii="Times New Roman" w:eastAsia="Times New Roman" w:hAnsi="Times New Roman" w:cs="Times New Roman"/>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4">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35">
    <w:nsid w:val="3E824C3F"/>
    <w:multiLevelType w:val="hybridMultilevel"/>
    <w:tmpl w:val="A936FCF2"/>
    <w:lvl w:ilvl="0" w:tplc="8CD08986">
      <w:start w:val="1"/>
      <w:numFmt w:val="decimal"/>
      <w:lvlText w:val="%1."/>
      <w:lvlJc w:val="left"/>
      <w:pPr>
        <w:ind w:left="1200" w:hanging="525"/>
      </w:pPr>
      <w:rPr>
        <w:rFonts w:hint="default"/>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6">
    <w:nsid w:val="3ECB3155"/>
    <w:multiLevelType w:val="hybridMultilevel"/>
    <w:tmpl w:val="60F05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1C44445"/>
    <w:multiLevelType w:val="hybridMultilevel"/>
    <w:tmpl w:val="87345180"/>
    <w:lvl w:ilvl="0" w:tplc="F9A4A102">
      <w:start w:val="1"/>
      <w:numFmt w:val="decimal"/>
      <w:lvlText w:val="%1."/>
      <w:lvlJc w:val="left"/>
      <w:pPr>
        <w:ind w:left="885" w:hanging="525"/>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3960406"/>
    <w:multiLevelType w:val="multilevel"/>
    <w:tmpl w:val="382415D2"/>
    <w:lvl w:ilvl="0">
      <w:start w:val="1"/>
      <w:numFmt w:val="decimal"/>
      <w:lvlText w:val="%1."/>
      <w:lvlJc w:val="left"/>
      <w:pPr>
        <w:ind w:left="644"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471B1348"/>
    <w:multiLevelType w:val="hybridMultilevel"/>
    <w:tmpl w:val="D2D83EB8"/>
    <w:lvl w:ilvl="0" w:tplc="76DA1284">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0">
    <w:nsid w:val="48ED779C"/>
    <w:multiLevelType w:val="hybridMultilevel"/>
    <w:tmpl w:val="ADD2FA0C"/>
    <w:lvl w:ilvl="0" w:tplc="3904C918">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49760679"/>
    <w:multiLevelType w:val="hybridMultilevel"/>
    <w:tmpl w:val="E8E88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9A222C3"/>
    <w:multiLevelType w:val="multilevel"/>
    <w:tmpl w:val="6108F8B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862"/>
        </w:tabs>
        <w:ind w:left="862" w:hanging="7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942"/>
        </w:tabs>
        <w:ind w:left="1942" w:hanging="180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2302"/>
        </w:tabs>
        <w:ind w:left="2302" w:hanging="2160"/>
      </w:pPr>
      <w:rPr>
        <w:rFonts w:hint="default"/>
      </w:rPr>
    </w:lvl>
  </w:abstractNum>
  <w:abstractNum w:abstractNumId="43">
    <w:nsid w:val="61153521"/>
    <w:multiLevelType w:val="hybridMultilevel"/>
    <w:tmpl w:val="00783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86B2E8D"/>
    <w:multiLevelType w:val="multilevel"/>
    <w:tmpl w:val="2D904D16"/>
    <w:lvl w:ilvl="0">
      <w:start w:val="1"/>
      <w:numFmt w:val="decimal"/>
      <w:lvlText w:val="%1."/>
      <w:lvlJc w:val="left"/>
      <w:pPr>
        <w:ind w:left="576" w:hanging="576"/>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5">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6">
    <w:nsid w:val="74900D92"/>
    <w:multiLevelType w:val="hybridMultilevel"/>
    <w:tmpl w:val="746482B4"/>
    <w:lvl w:ilvl="0" w:tplc="EA5C59E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nsid w:val="78F52B0E"/>
    <w:multiLevelType w:val="hybridMultilevel"/>
    <w:tmpl w:val="6A6291E0"/>
    <w:lvl w:ilvl="0" w:tplc="17A8D06C">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794472EA"/>
    <w:multiLevelType w:val="hybridMultilevel"/>
    <w:tmpl w:val="66FA1B54"/>
    <w:lvl w:ilvl="0" w:tplc="04D250C0">
      <w:start w:val="1"/>
      <w:numFmt w:val="decimal"/>
      <w:lvlText w:val="%1."/>
      <w:lvlJc w:val="left"/>
      <w:pPr>
        <w:ind w:left="1380" w:hanging="6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0">
    <w:nsid w:val="7C4E10A6"/>
    <w:multiLevelType w:val="multilevel"/>
    <w:tmpl w:val="C75453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20"/>
  </w:num>
  <w:num w:numId="4">
    <w:abstractNumId w:val="33"/>
  </w:num>
  <w:num w:numId="5">
    <w:abstractNumId w:val="21"/>
  </w:num>
  <w:num w:numId="6">
    <w:abstractNumId w:val="49"/>
  </w:num>
  <w:num w:numId="7">
    <w:abstractNumId w:val="41"/>
  </w:num>
  <w:num w:numId="8">
    <w:abstractNumId w:val="17"/>
  </w:num>
  <w:num w:numId="9">
    <w:abstractNumId w:val="46"/>
  </w:num>
  <w:num w:numId="10">
    <w:abstractNumId w:val="22"/>
  </w:num>
  <w:num w:numId="11">
    <w:abstractNumId w:val="37"/>
  </w:num>
  <w:num w:numId="12">
    <w:abstractNumId w:val="27"/>
  </w:num>
  <w:num w:numId="13">
    <w:abstractNumId w:val="16"/>
  </w:num>
  <w:num w:numId="14">
    <w:abstractNumId w:val="32"/>
  </w:num>
  <w:num w:numId="15">
    <w:abstractNumId w:val="36"/>
  </w:num>
  <w:num w:numId="16">
    <w:abstractNumId w:val="15"/>
  </w:num>
  <w:num w:numId="1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30"/>
  </w:num>
  <w:num w:numId="23">
    <w:abstractNumId w:val="35"/>
  </w:num>
  <w:num w:numId="24">
    <w:abstractNumId w:val="26"/>
  </w:num>
  <w:num w:numId="25">
    <w:abstractNumId w:val="45"/>
  </w:num>
  <w:num w:numId="26">
    <w:abstractNumId w:val="42"/>
  </w:num>
  <w:num w:numId="27">
    <w:abstractNumId w:val="23"/>
  </w:num>
  <w:num w:numId="28">
    <w:abstractNumId w:val="34"/>
  </w:num>
  <w:num w:numId="29">
    <w:abstractNumId w:val="29"/>
  </w:num>
  <w:num w:numId="30">
    <w:abstractNumId w:val="47"/>
  </w:num>
  <w:num w:numId="31">
    <w:abstractNumId w:val="38"/>
  </w:num>
  <w:num w:numId="32">
    <w:abstractNumId w:val="44"/>
  </w:num>
  <w:num w:numId="33">
    <w:abstractNumId w:val="39"/>
  </w:num>
  <w:num w:numId="34">
    <w:abstractNumId w:val="40"/>
  </w:num>
  <w:num w:numId="35">
    <w:abstractNumId w:val="50"/>
  </w:num>
  <w:num w:numId="36">
    <w:abstractNumId w:val="19"/>
  </w:num>
  <w:num w:numId="37">
    <w:abstractNumId w:val="25"/>
  </w:num>
  <w:num w:numId="38">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754"/>
    <w:rsid w:val="00001958"/>
    <w:rsid w:val="00001C80"/>
    <w:rsid w:val="000021BB"/>
    <w:rsid w:val="00002874"/>
    <w:rsid w:val="0000304C"/>
    <w:rsid w:val="00003073"/>
    <w:rsid w:val="0000343B"/>
    <w:rsid w:val="00003465"/>
    <w:rsid w:val="000034B2"/>
    <w:rsid w:val="00003806"/>
    <w:rsid w:val="00003BE7"/>
    <w:rsid w:val="0000414F"/>
    <w:rsid w:val="00004A1B"/>
    <w:rsid w:val="000050BA"/>
    <w:rsid w:val="0000549E"/>
    <w:rsid w:val="000063AA"/>
    <w:rsid w:val="00006595"/>
    <w:rsid w:val="000068B1"/>
    <w:rsid w:val="00006E12"/>
    <w:rsid w:val="000070E8"/>
    <w:rsid w:val="000075CC"/>
    <w:rsid w:val="00007742"/>
    <w:rsid w:val="00007798"/>
    <w:rsid w:val="00007DAC"/>
    <w:rsid w:val="00010774"/>
    <w:rsid w:val="00010CD4"/>
    <w:rsid w:val="00011554"/>
    <w:rsid w:val="00012294"/>
    <w:rsid w:val="0001235B"/>
    <w:rsid w:val="000128CA"/>
    <w:rsid w:val="00012D8C"/>
    <w:rsid w:val="00012DD2"/>
    <w:rsid w:val="0001315D"/>
    <w:rsid w:val="00013464"/>
    <w:rsid w:val="00013526"/>
    <w:rsid w:val="00013AA9"/>
    <w:rsid w:val="00013DAA"/>
    <w:rsid w:val="000143B1"/>
    <w:rsid w:val="0001484E"/>
    <w:rsid w:val="00014BD9"/>
    <w:rsid w:val="0001501A"/>
    <w:rsid w:val="00015178"/>
    <w:rsid w:val="0001520D"/>
    <w:rsid w:val="000152CC"/>
    <w:rsid w:val="00015380"/>
    <w:rsid w:val="000154FE"/>
    <w:rsid w:val="00015BDB"/>
    <w:rsid w:val="00016026"/>
    <w:rsid w:val="0001605B"/>
    <w:rsid w:val="00016165"/>
    <w:rsid w:val="000161CB"/>
    <w:rsid w:val="00016426"/>
    <w:rsid w:val="00016926"/>
    <w:rsid w:val="00016C7B"/>
    <w:rsid w:val="00017727"/>
    <w:rsid w:val="00017748"/>
    <w:rsid w:val="00020232"/>
    <w:rsid w:val="0002035C"/>
    <w:rsid w:val="0002094D"/>
    <w:rsid w:val="00020B2E"/>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9D0"/>
    <w:rsid w:val="00046C34"/>
    <w:rsid w:val="00046F16"/>
    <w:rsid w:val="0004709F"/>
    <w:rsid w:val="00047322"/>
    <w:rsid w:val="00047423"/>
    <w:rsid w:val="00047665"/>
    <w:rsid w:val="00047728"/>
    <w:rsid w:val="000478EA"/>
    <w:rsid w:val="00047A03"/>
    <w:rsid w:val="00047CC9"/>
    <w:rsid w:val="00047ED4"/>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AF1"/>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AA"/>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3297"/>
    <w:rsid w:val="00073338"/>
    <w:rsid w:val="000734FC"/>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3AE"/>
    <w:rsid w:val="00077655"/>
    <w:rsid w:val="00077E12"/>
    <w:rsid w:val="00080283"/>
    <w:rsid w:val="000802BA"/>
    <w:rsid w:val="000807A8"/>
    <w:rsid w:val="00080893"/>
    <w:rsid w:val="00080C98"/>
    <w:rsid w:val="00080FE0"/>
    <w:rsid w:val="0008102D"/>
    <w:rsid w:val="000813DA"/>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18F"/>
    <w:rsid w:val="000B627C"/>
    <w:rsid w:val="000B675B"/>
    <w:rsid w:val="000B694E"/>
    <w:rsid w:val="000B695F"/>
    <w:rsid w:val="000B6D80"/>
    <w:rsid w:val="000B6DCE"/>
    <w:rsid w:val="000B701B"/>
    <w:rsid w:val="000B70EF"/>
    <w:rsid w:val="000B7198"/>
    <w:rsid w:val="000B7D8E"/>
    <w:rsid w:val="000B7E3D"/>
    <w:rsid w:val="000B7FF2"/>
    <w:rsid w:val="000C0041"/>
    <w:rsid w:val="000C00E7"/>
    <w:rsid w:val="000C0A49"/>
    <w:rsid w:val="000C0B25"/>
    <w:rsid w:val="000C0D71"/>
    <w:rsid w:val="000C14A4"/>
    <w:rsid w:val="000C17BD"/>
    <w:rsid w:val="000C234E"/>
    <w:rsid w:val="000C2471"/>
    <w:rsid w:val="000C261B"/>
    <w:rsid w:val="000C289B"/>
    <w:rsid w:val="000C2A17"/>
    <w:rsid w:val="000C2D7A"/>
    <w:rsid w:val="000C313A"/>
    <w:rsid w:val="000C32C9"/>
    <w:rsid w:val="000C3F4F"/>
    <w:rsid w:val="000C409C"/>
    <w:rsid w:val="000C477F"/>
    <w:rsid w:val="000C4B93"/>
    <w:rsid w:val="000C4C70"/>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1D4F"/>
    <w:rsid w:val="000D262B"/>
    <w:rsid w:val="000D2B6A"/>
    <w:rsid w:val="000D2F68"/>
    <w:rsid w:val="000D30A7"/>
    <w:rsid w:val="000D3496"/>
    <w:rsid w:val="000D360E"/>
    <w:rsid w:val="000D3877"/>
    <w:rsid w:val="000D39AD"/>
    <w:rsid w:val="000D3A02"/>
    <w:rsid w:val="000D3A2D"/>
    <w:rsid w:val="000D3C9C"/>
    <w:rsid w:val="000D3CF1"/>
    <w:rsid w:val="000D3DD3"/>
    <w:rsid w:val="000D3E35"/>
    <w:rsid w:val="000D445C"/>
    <w:rsid w:val="000D4DAB"/>
    <w:rsid w:val="000D4F08"/>
    <w:rsid w:val="000D5622"/>
    <w:rsid w:val="000D5CC9"/>
    <w:rsid w:val="000D61AA"/>
    <w:rsid w:val="000D61F5"/>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18C"/>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757"/>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0C4F"/>
    <w:rsid w:val="000F122C"/>
    <w:rsid w:val="000F1262"/>
    <w:rsid w:val="000F1368"/>
    <w:rsid w:val="000F14CE"/>
    <w:rsid w:val="000F19F4"/>
    <w:rsid w:val="000F217C"/>
    <w:rsid w:val="000F2233"/>
    <w:rsid w:val="000F2254"/>
    <w:rsid w:val="000F2285"/>
    <w:rsid w:val="000F23DD"/>
    <w:rsid w:val="000F25BD"/>
    <w:rsid w:val="000F2BB5"/>
    <w:rsid w:val="000F2DFA"/>
    <w:rsid w:val="000F2FA0"/>
    <w:rsid w:val="000F31E7"/>
    <w:rsid w:val="000F327C"/>
    <w:rsid w:val="000F37E0"/>
    <w:rsid w:val="000F3BF2"/>
    <w:rsid w:val="000F3EFA"/>
    <w:rsid w:val="000F3F3F"/>
    <w:rsid w:val="000F452A"/>
    <w:rsid w:val="000F4778"/>
    <w:rsid w:val="000F47C2"/>
    <w:rsid w:val="000F4892"/>
    <w:rsid w:val="000F4E1A"/>
    <w:rsid w:val="000F5C47"/>
    <w:rsid w:val="000F682B"/>
    <w:rsid w:val="000F685D"/>
    <w:rsid w:val="000F69AC"/>
    <w:rsid w:val="000F7218"/>
    <w:rsid w:val="000F7360"/>
    <w:rsid w:val="000F741B"/>
    <w:rsid w:val="000F7967"/>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408"/>
    <w:rsid w:val="0010498C"/>
    <w:rsid w:val="00104CA2"/>
    <w:rsid w:val="00104D4B"/>
    <w:rsid w:val="00104E43"/>
    <w:rsid w:val="00104FFD"/>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2C5A"/>
    <w:rsid w:val="00113610"/>
    <w:rsid w:val="00113A32"/>
    <w:rsid w:val="00113DBA"/>
    <w:rsid w:val="00114012"/>
    <w:rsid w:val="001142D0"/>
    <w:rsid w:val="00114401"/>
    <w:rsid w:val="001148BF"/>
    <w:rsid w:val="00114EB4"/>
    <w:rsid w:val="00114F69"/>
    <w:rsid w:val="00115021"/>
    <w:rsid w:val="0011534A"/>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456"/>
    <w:rsid w:val="00121805"/>
    <w:rsid w:val="00121923"/>
    <w:rsid w:val="00121B81"/>
    <w:rsid w:val="00121E74"/>
    <w:rsid w:val="0012220C"/>
    <w:rsid w:val="001227CC"/>
    <w:rsid w:val="00122C48"/>
    <w:rsid w:val="00123495"/>
    <w:rsid w:val="00123984"/>
    <w:rsid w:val="00123E2B"/>
    <w:rsid w:val="00123F36"/>
    <w:rsid w:val="0012440C"/>
    <w:rsid w:val="0012448A"/>
    <w:rsid w:val="001245B1"/>
    <w:rsid w:val="001245B7"/>
    <w:rsid w:val="0012497A"/>
    <w:rsid w:val="00124D46"/>
    <w:rsid w:val="001250A5"/>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B5"/>
    <w:rsid w:val="001363C2"/>
    <w:rsid w:val="001367AA"/>
    <w:rsid w:val="001368F6"/>
    <w:rsid w:val="001372C9"/>
    <w:rsid w:val="001372FD"/>
    <w:rsid w:val="0013765A"/>
    <w:rsid w:val="00140257"/>
    <w:rsid w:val="00140F4B"/>
    <w:rsid w:val="0014113F"/>
    <w:rsid w:val="0014116B"/>
    <w:rsid w:val="00141342"/>
    <w:rsid w:val="0014170D"/>
    <w:rsid w:val="001417D1"/>
    <w:rsid w:val="00141A1A"/>
    <w:rsid w:val="00141D96"/>
    <w:rsid w:val="00141E66"/>
    <w:rsid w:val="001424A5"/>
    <w:rsid w:val="00143269"/>
    <w:rsid w:val="00143856"/>
    <w:rsid w:val="00143C45"/>
    <w:rsid w:val="00143F41"/>
    <w:rsid w:val="00144420"/>
    <w:rsid w:val="0014463D"/>
    <w:rsid w:val="001447F1"/>
    <w:rsid w:val="00144CB8"/>
    <w:rsid w:val="0014553A"/>
    <w:rsid w:val="00145A51"/>
    <w:rsid w:val="00145B1E"/>
    <w:rsid w:val="001467F0"/>
    <w:rsid w:val="00146AD4"/>
    <w:rsid w:val="00146C35"/>
    <w:rsid w:val="00146C5A"/>
    <w:rsid w:val="00146D61"/>
    <w:rsid w:val="00146DAF"/>
    <w:rsid w:val="00146F6A"/>
    <w:rsid w:val="00147D88"/>
    <w:rsid w:val="0015017C"/>
    <w:rsid w:val="00150918"/>
    <w:rsid w:val="00150AC7"/>
    <w:rsid w:val="00150C2D"/>
    <w:rsid w:val="0015117A"/>
    <w:rsid w:val="00151188"/>
    <w:rsid w:val="001513F5"/>
    <w:rsid w:val="00151557"/>
    <w:rsid w:val="00151585"/>
    <w:rsid w:val="00151918"/>
    <w:rsid w:val="00151E48"/>
    <w:rsid w:val="00151EA8"/>
    <w:rsid w:val="001522EF"/>
    <w:rsid w:val="001528C6"/>
    <w:rsid w:val="00152942"/>
    <w:rsid w:val="00152DF8"/>
    <w:rsid w:val="00152EF6"/>
    <w:rsid w:val="00153060"/>
    <w:rsid w:val="00153417"/>
    <w:rsid w:val="001538D6"/>
    <w:rsid w:val="00153D39"/>
    <w:rsid w:val="00153FD0"/>
    <w:rsid w:val="00154164"/>
    <w:rsid w:val="00154191"/>
    <w:rsid w:val="0015444F"/>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0D1C"/>
    <w:rsid w:val="001619CC"/>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88F"/>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923"/>
    <w:rsid w:val="00180AD6"/>
    <w:rsid w:val="00180BD8"/>
    <w:rsid w:val="00180EED"/>
    <w:rsid w:val="00180F7B"/>
    <w:rsid w:val="001810E6"/>
    <w:rsid w:val="00181958"/>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322"/>
    <w:rsid w:val="00184901"/>
    <w:rsid w:val="00184ABE"/>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97EFA"/>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31E"/>
    <w:rsid w:val="001D4325"/>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773"/>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1C3"/>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F4"/>
    <w:rsid w:val="001F0D72"/>
    <w:rsid w:val="001F15BF"/>
    <w:rsid w:val="001F171F"/>
    <w:rsid w:val="001F1AC1"/>
    <w:rsid w:val="001F1C76"/>
    <w:rsid w:val="001F1CCF"/>
    <w:rsid w:val="001F1EEE"/>
    <w:rsid w:val="001F2291"/>
    <w:rsid w:val="001F2448"/>
    <w:rsid w:val="001F2681"/>
    <w:rsid w:val="001F26FB"/>
    <w:rsid w:val="001F2CE7"/>
    <w:rsid w:val="001F2E60"/>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585"/>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3FFF"/>
    <w:rsid w:val="002041CB"/>
    <w:rsid w:val="002042EA"/>
    <w:rsid w:val="00204567"/>
    <w:rsid w:val="002048F1"/>
    <w:rsid w:val="00204AB8"/>
    <w:rsid w:val="00204BE8"/>
    <w:rsid w:val="00204DBD"/>
    <w:rsid w:val="00205393"/>
    <w:rsid w:val="00205844"/>
    <w:rsid w:val="00205A0D"/>
    <w:rsid w:val="002060F7"/>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1F78"/>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276"/>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2CD"/>
    <w:rsid w:val="00224544"/>
    <w:rsid w:val="002245E4"/>
    <w:rsid w:val="00224814"/>
    <w:rsid w:val="0022496D"/>
    <w:rsid w:val="00224A63"/>
    <w:rsid w:val="00224D37"/>
    <w:rsid w:val="00225EE2"/>
    <w:rsid w:val="00225FE0"/>
    <w:rsid w:val="00226090"/>
    <w:rsid w:val="0022620B"/>
    <w:rsid w:val="00226381"/>
    <w:rsid w:val="002268D8"/>
    <w:rsid w:val="00226BA0"/>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F45"/>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47DEA"/>
    <w:rsid w:val="00250328"/>
    <w:rsid w:val="0025066F"/>
    <w:rsid w:val="00250A30"/>
    <w:rsid w:val="00250A6F"/>
    <w:rsid w:val="00250F47"/>
    <w:rsid w:val="00250F7A"/>
    <w:rsid w:val="00250FFA"/>
    <w:rsid w:val="002517BE"/>
    <w:rsid w:val="00251F57"/>
    <w:rsid w:val="002521DB"/>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335"/>
    <w:rsid w:val="002575AF"/>
    <w:rsid w:val="00257644"/>
    <w:rsid w:val="002579B8"/>
    <w:rsid w:val="00257A82"/>
    <w:rsid w:val="00257B86"/>
    <w:rsid w:val="00260210"/>
    <w:rsid w:val="00260249"/>
    <w:rsid w:val="002605AA"/>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35"/>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01"/>
    <w:rsid w:val="00271DB2"/>
    <w:rsid w:val="00271E19"/>
    <w:rsid w:val="002723D8"/>
    <w:rsid w:val="002726D5"/>
    <w:rsid w:val="002728EF"/>
    <w:rsid w:val="00273125"/>
    <w:rsid w:val="002731AF"/>
    <w:rsid w:val="00273722"/>
    <w:rsid w:val="002740D4"/>
    <w:rsid w:val="002746F1"/>
    <w:rsid w:val="00274D52"/>
    <w:rsid w:val="00275089"/>
    <w:rsid w:val="0027510C"/>
    <w:rsid w:val="00275129"/>
    <w:rsid w:val="00275359"/>
    <w:rsid w:val="00275369"/>
    <w:rsid w:val="0027584F"/>
    <w:rsid w:val="00275E57"/>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68D"/>
    <w:rsid w:val="0028271F"/>
    <w:rsid w:val="00282944"/>
    <w:rsid w:val="00282A93"/>
    <w:rsid w:val="00282BA9"/>
    <w:rsid w:val="00282C91"/>
    <w:rsid w:val="00282D98"/>
    <w:rsid w:val="002839BB"/>
    <w:rsid w:val="00283EDC"/>
    <w:rsid w:val="002840AD"/>
    <w:rsid w:val="00284181"/>
    <w:rsid w:val="002841E6"/>
    <w:rsid w:val="002842CC"/>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664"/>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AB7"/>
    <w:rsid w:val="002B2C7C"/>
    <w:rsid w:val="002B35E0"/>
    <w:rsid w:val="002B36AB"/>
    <w:rsid w:val="002B390C"/>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9E0"/>
    <w:rsid w:val="002B6A84"/>
    <w:rsid w:val="002B6D12"/>
    <w:rsid w:val="002B722A"/>
    <w:rsid w:val="002B767D"/>
    <w:rsid w:val="002B7C67"/>
    <w:rsid w:val="002C0575"/>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C7CB1"/>
    <w:rsid w:val="002D02C8"/>
    <w:rsid w:val="002D0439"/>
    <w:rsid w:val="002D06BC"/>
    <w:rsid w:val="002D0901"/>
    <w:rsid w:val="002D0A70"/>
    <w:rsid w:val="002D0CC6"/>
    <w:rsid w:val="002D0D08"/>
    <w:rsid w:val="002D112E"/>
    <w:rsid w:val="002D144D"/>
    <w:rsid w:val="002D1A4C"/>
    <w:rsid w:val="002D1C57"/>
    <w:rsid w:val="002D21EE"/>
    <w:rsid w:val="002D22E0"/>
    <w:rsid w:val="002D24B3"/>
    <w:rsid w:val="002D2680"/>
    <w:rsid w:val="002D2762"/>
    <w:rsid w:val="002D2AA8"/>
    <w:rsid w:val="002D2AD6"/>
    <w:rsid w:val="002D2D18"/>
    <w:rsid w:val="002D2DFE"/>
    <w:rsid w:val="002D3093"/>
    <w:rsid w:val="002D3B33"/>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0EB8"/>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3E8D"/>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499"/>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BFB"/>
    <w:rsid w:val="00301C1C"/>
    <w:rsid w:val="00301D12"/>
    <w:rsid w:val="00301E6E"/>
    <w:rsid w:val="00301FEE"/>
    <w:rsid w:val="00302230"/>
    <w:rsid w:val="00302C04"/>
    <w:rsid w:val="003031B5"/>
    <w:rsid w:val="003031D1"/>
    <w:rsid w:val="00303EE9"/>
    <w:rsid w:val="00303FE0"/>
    <w:rsid w:val="00304229"/>
    <w:rsid w:val="0030428A"/>
    <w:rsid w:val="00304542"/>
    <w:rsid w:val="00304E2F"/>
    <w:rsid w:val="00305368"/>
    <w:rsid w:val="00305552"/>
    <w:rsid w:val="003058C8"/>
    <w:rsid w:val="00305C89"/>
    <w:rsid w:val="00305CE1"/>
    <w:rsid w:val="003065F7"/>
    <w:rsid w:val="00306CE1"/>
    <w:rsid w:val="003072E2"/>
    <w:rsid w:val="00307378"/>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71"/>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1DBF"/>
    <w:rsid w:val="00322410"/>
    <w:rsid w:val="003227FB"/>
    <w:rsid w:val="0032294E"/>
    <w:rsid w:val="00322BAE"/>
    <w:rsid w:val="00322CC4"/>
    <w:rsid w:val="00322CE6"/>
    <w:rsid w:val="00322F6E"/>
    <w:rsid w:val="003236A1"/>
    <w:rsid w:val="00323D07"/>
    <w:rsid w:val="0032417D"/>
    <w:rsid w:val="0032435E"/>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48A"/>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85"/>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63A"/>
    <w:rsid w:val="0035672A"/>
    <w:rsid w:val="00356A32"/>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3FE"/>
    <w:rsid w:val="00367461"/>
    <w:rsid w:val="00367507"/>
    <w:rsid w:val="00367CF0"/>
    <w:rsid w:val="003700F6"/>
    <w:rsid w:val="0037071D"/>
    <w:rsid w:val="00370EFF"/>
    <w:rsid w:val="00371157"/>
    <w:rsid w:val="003711A2"/>
    <w:rsid w:val="0037121E"/>
    <w:rsid w:val="00371419"/>
    <w:rsid w:val="003714AD"/>
    <w:rsid w:val="003715C3"/>
    <w:rsid w:val="00371AD7"/>
    <w:rsid w:val="00371CDB"/>
    <w:rsid w:val="00371E99"/>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CA4"/>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9B9"/>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588"/>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3FFB"/>
    <w:rsid w:val="003A4296"/>
    <w:rsid w:val="003A4382"/>
    <w:rsid w:val="003A45AF"/>
    <w:rsid w:val="003A490E"/>
    <w:rsid w:val="003A4A29"/>
    <w:rsid w:val="003A5473"/>
    <w:rsid w:val="003A58E7"/>
    <w:rsid w:val="003A5EF5"/>
    <w:rsid w:val="003A6416"/>
    <w:rsid w:val="003A64EE"/>
    <w:rsid w:val="003A6526"/>
    <w:rsid w:val="003A6789"/>
    <w:rsid w:val="003A6D7E"/>
    <w:rsid w:val="003A7002"/>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45A"/>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90E"/>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DDE"/>
    <w:rsid w:val="003D5E70"/>
    <w:rsid w:val="003D5E7D"/>
    <w:rsid w:val="003D62A2"/>
    <w:rsid w:val="003D6308"/>
    <w:rsid w:val="003D64E2"/>
    <w:rsid w:val="003D651C"/>
    <w:rsid w:val="003D677F"/>
    <w:rsid w:val="003D6809"/>
    <w:rsid w:val="003D6C07"/>
    <w:rsid w:val="003D733A"/>
    <w:rsid w:val="003D76F9"/>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849"/>
    <w:rsid w:val="003E2C43"/>
    <w:rsid w:val="003E2F23"/>
    <w:rsid w:val="003E3011"/>
    <w:rsid w:val="003E3071"/>
    <w:rsid w:val="003E3522"/>
    <w:rsid w:val="003E38B4"/>
    <w:rsid w:val="003E3ABC"/>
    <w:rsid w:val="003E3BA3"/>
    <w:rsid w:val="003E40A0"/>
    <w:rsid w:val="003E4145"/>
    <w:rsid w:val="003E427D"/>
    <w:rsid w:val="003E48D3"/>
    <w:rsid w:val="003E51F3"/>
    <w:rsid w:val="003E52A7"/>
    <w:rsid w:val="003E547D"/>
    <w:rsid w:val="003E59E6"/>
    <w:rsid w:val="003E5A3B"/>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0F8"/>
    <w:rsid w:val="003F275D"/>
    <w:rsid w:val="003F2A14"/>
    <w:rsid w:val="003F2C96"/>
    <w:rsid w:val="003F2E27"/>
    <w:rsid w:val="003F2EDD"/>
    <w:rsid w:val="003F30F3"/>
    <w:rsid w:val="003F3517"/>
    <w:rsid w:val="003F35C4"/>
    <w:rsid w:val="003F361D"/>
    <w:rsid w:val="003F4119"/>
    <w:rsid w:val="003F4302"/>
    <w:rsid w:val="003F4C8A"/>
    <w:rsid w:val="003F4CAA"/>
    <w:rsid w:val="003F50D0"/>
    <w:rsid w:val="003F5266"/>
    <w:rsid w:val="003F53B4"/>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3F8"/>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9FC"/>
    <w:rsid w:val="004109FE"/>
    <w:rsid w:val="00411309"/>
    <w:rsid w:val="004114D9"/>
    <w:rsid w:val="00411A02"/>
    <w:rsid w:val="00411DC6"/>
    <w:rsid w:val="00412281"/>
    <w:rsid w:val="004126D7"/>
    <w:rsid w:val="00412AEF"/>
    <w:rsid w:val="00412ED4"/>
    <w:rsid w:val="00412F87"/>
    <w:rsid w:val="00412FAC"/>
    <w:rsid w:val="0041473C"/>
    <w:rsid w:val="00414902"/>
    <w:rsid w:val="00414B12"/>
    <w:rsid w:val="00414D96"/>
    <w:rsid w:val="00414EF7"/>
    <w:rsid w:val="0041523F"/>
    <w:rsid w:val="004152C5"/>
    <w:rsid w:val="00415AB6"/>
    <w:rsid w:val="00416226"/>
    <w:rsid w:val="004165A7"/>
    <w:rsid w:val="00416790"/>
    <w:rsid w:val="00416A10"/>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30E7"/>
    <w:rsid w:val="004233CC"/>
    <w:rsid w:val="00423723"/>
    <w:rsid w:val="0042399D"/>
    <w:rsid w:val="00423A58"/>
    <w:rsid w:val="00423CAB"/>
    <w:rsid w:val="00424139"/>
    <w:rsid w:val="004243D2"/>
    <w:rsid w:val="00424B93"/>
    <w:rsid w:val="00424CDB"/>
    <w:rsid w:val="00425152"/>
    <w:rsid w:val="00425267"/>
    <w:rsid w:val="0042563D"/>
    <w:rsid w:val="004259D6"/>
    <w:rsid w:val="00425C46"/>
    <w:rsid w:val="00425E5B"/>
    <w:rsid w:val="00425ED6"/>
    <w:rsid w:val="004263C2"/>
    <w:rsid w:val="0042669F"/>
    <w:rsid w:val="004267B1"/>
    <w:rsid w:val="00426C5A"/>
    <w:rsid w:val="00426ECC"/>
    <w:rsid w:val="00426F37"/>
    <w:rsid w:val="004274F3"/>
    <w:rsid w:val="004278AB"/>
    <w:rsid w:val="0042794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2A"/>
    <w:rsid w:val="004363B6"/>
    <w:rsid w:val="00436524"/>
    <w:rsid w:val="00436B5B"/>
    <w:rsid w:val="0043710D"/>
    <w:rsid w:val="00437495"/>
    <w:rsid w:val="004375A4"/>
    <w:rsid w:val="004377EE"/>
    <w:rsid w:val="00437BE6"/>
    <w:rsid w:val="0044021B"/>
    <w:rsid w:val="00440452"/>
    <w:rsid w:val="00440809"/>
    <w:rsid w:val="004409DA"/>
    <w:rsid w:val="00440A90"/>
    <w:rsid w:val="00440BE3"/>
    <w:rsid w:val="00440D9E"/>
    <w:rsid w:val="00440F15"/>
    <w:rsid w:val="0044128F"/>
    <w:rsid w:val="004414A9"/>
    <w:rsid w:val="00441704"/>
    <w:rsid w:val="00441AC2"/>
    <w:rsid w:val="00441B66"/>
    <w:rsid w:val="00442351"/>
    <w:rsid w:val="00442832"/>
    <w:rsid w:val="0044309E"/>
    <w:rsid w:val="00443583"/>
    <w:rsid w:val="00444369"/>
    <w:rsid w:val="00444449"/>
    <w:rsid w:val="004446B9"/>
    <w:rsid w:val="00444907"/>
    <w:rsid w:val="00444F36"/>
    <w:rsid w:val="004450ED"/>
    <w:rsid w:val="0044592C"/>
    <w:rsid w:val="00445976"/>
    <w:rsid w:val="00445990"/>
    <w:rsid w:val="00445A3B"/>
    <w:rsid w:val="0044657B"/>
    <w:rsid w:val="00446A96"/>
    <w:rsid w:val="00446AF6"/>
    <w:rsid w:val="00446B57"/>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787"/>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2C"/>
    <w:rsid w:val="0046044D"/>
    <w:rsid w:val="00460499"/>
    <w:rsid w:val="004605DF"/>
    <w:rsid w:val="004607F1"/>
    <w:rsid w:val="00460904"/>
    <w:rsid w:val="00460B33"/>
    <w:rsid w:val="00461E6C"/>
    <w:rsid w:val="004621DD"/>
    <w:rsid w:val="00462412"/>
    <w:rsid w:val="0046248B"/>
    <w:rsid w:val="004624DE"/>
    <w:rsid w:val="00462784"/>
    <w:rsid w:val="004629F3"/>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9E"/>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47A"/>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515"/>
    <w:rsid w:val="00474D1C"/>
    <w:rsid w:val="004750DD"/>
    <w:rsid w:val="0047533A"/>
    <w:rsid w:val="004753AF"/>
    <w:rsid w:val="004754A4"/>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519"/>
    <w:rsid w:val="00480998"/>
    <w:rsid w:val="004811D2"/>
    <w:rsid w:val="00481A42"/>
    <w:rsid w:val="00482439"/>
    <w:rsid w:val="00482457"/>
    <w:rsid w:val="004825DA"/>
    <w:rsid w:val="00482960"/>
    <w:rsid w:val="00482B26"/>
    <w:rsid w:val="00482C6A"/>
    <w:rsid w:val="0048309C"/>
    <w:rsid w:val="00483216"/>
    <w:rsid w:val="00483653"/>
    <w:rsid w:val="00483FEC"/>
    <w:rsid w:val="0048427C"/>
    <w:rsid w:val="004843FB"/>
    <w:rsid w:val="004845F6"/>
    <w:rsid w:val="004848A6"/>
    <w:rsid w:val="0048496A"/>
    <w:rsid w:val="00484C1A"/>
    <w:rsid w:val="00484DDE"/>
    <w:rsid w:val="00485270"/>
    <w:rsid w:val="004853C1"/>
    <w:rsid w:val="0048571F"/>
    <w:rsid w:val="004860D7"/>
    <w:rsid w:val="004860E5"/>
    <w:rsid w:val="00486E18"/>
    <w:rsid w:val="00486F4E"/>
    <w:rsid w:val="0048739B"/>
    <w:rsid w:val="004878FF"/>
    <w:rsid w:val="004879D0"/>
    <w:rsid w:val="00487BB0"/>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A4"/>
    <w:rsid w:val="00495009"/>
    <w:rsid w:val="0049513B"/>
    <w:rsid w:val="0049543B"/>
    <w:rsid w:val="00495BB2"/>
    <w:rsid w:val="00495DC2"/>
    <w:rsid w:val="0049602A"/>
    <w:rsid w:val="0049677F"/>
    <w:rsid w:val="0049678E"/>
    <w:rsid w:val="00496950"/>
    <w:rsid w:val="00497007"/>
    <w:rsid w:val="00497859"/>
    <w:rsid w:val="004978A6"/>
    <w:rsid w:val="004978DD"/>
    <w:rsid w:val="00497A61"/>
    <w:rsid w:val="00497FAF"/>
    <w:rsid w:val="004A042B"/>
    <w:rsid w:val="004A0497"/>
    <w:rsid w:val="004A0BC8"/>
    <w:rsid w:val="004A0F5C"/>
    <w:rsid w:val="004A1076"/>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9ED"/>
    <w:rsid w:val="004A4B26"/>
    <w:rsid w:val="004A4ECE"/>
    <w:rsid w:val="004A4F2B"/>
    <w:rsid w:val="004A5032"/>
    <w:rsid w:val="004A50BF"/>
    <w:rsid w:val="004A5792"/>
    <w:rsid w:val="004A6142"/>
    <w:rsid w:val="004A651E"/>
    <w:rsid w:val="004A6EFD"/>
    <w:rsid w:val="004A6F8B"/>
    <w:rsid w:val="004A6FD2"/>
    <w:rsid w:val="004A700B"/>
    <w:rsid w:val="004A74F4"/>
    <w:rsid w:val="004A7517"/>
    <w:rsid w:val="004A7FAF"/>
    <w:rsid w:val="004B021A"/>
    <w:rsid w:val="004B0746"/>
    <w:rsid w:val="004B0DF0"/>
    <w:rsid w:val="004B0DF2"/>
    <w:rsid w:val="004B0E04"/>
    <w:rsid w:val="004B0EE2"/>
    <w:rsid w:val="004B0FA5"/>
    <w:rsid w:val="004B1432"/>
    <w:rsid w:val="004B1626"/>
    <w:rsid w:val="004B199F"/>
    <w:rsid w:val="004B19E6"/>
    <w:rsid w:val="004B1A9F"/>
    <w:rsid w:val="004B218E"/>
    <w:rsid w:val="004B221F"/>
    <w:rsid w:val="004B2803"/>
    <w:rsid w:val="004B318F"/>
    <w:rsid w:val="004B3313"/>
    <w:rsid w:val="004B3388"/>
    <w:rsid w:val="004B34B8"/>
    <w:rsid w:val="004B3873"/>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3F"/>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D88"/>
    <w:rsid w:val="004D4F40"/>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B45"/>
    <w:rsid w:val="004F34BB"/>
    <w:rsid w:val="004F360E"/>
    <w:rsid w:val="004F3634"/>
    <w:rsid w:val="004F3899"/>
    <w:rsid w:val="004F39D4"/>
    <w:rsid w:val="004F3DCF"/>
    <w:rsid w:val="004F3F13"/>
    <w:rsid w:val="004F3F75"/>
    <w:rsid w:val="004F42F4"/>
    <w:rsid w:val="004F4C2E"/>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11B"/>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78B"/>
    <w:rsid w:val="00507AA6"/>
    <w:rsid w:val="0051053F"/>
    <w:rsid w:val="00510648"/>
    <w:rsid w:val="00510C85"/>
    <w:rsid w:val="00511016"/>
    <w:rsid w:val="00511690"/>
    <w:rsid w:val="005116A3"/>
    <w:rsid w:val="00511766"/>
    <w:rsid w:val="00511A7F"/>
    <w:rsid w:val="0051219D"/>
    <w:rsid w:val="005122BD"/>
    <w:rsid w:val="00512328"/>
    <w:rsid w:val="00512503"/>
    <w:rsid w:val="005137B7"/>
    <w:rsid w:val="005138F5"/>
    <w:rsid w:val="00513C15"/>
    <w:rsid w:val="00513D4F"/>
    <w:rsid w:val="00513EAF"/>
    <w:rsid w:val="005142EA"/>
    <w:rsid w:val="00514528"/>
    <w:rsid w:val="00514CD0"/>
    <w:rsid w:val="005151B6"/>
    <w:rsid w:val="0051549E"/>
    <w:rsid w:val="00515672"/>
    <w:rsid w:val="00515B5E"/>
    <w:rsid w:val="005163A1"/>
    <w:rsid w:val="0051666D"/>
    <w:rsid w:val="00516915"/>
    <w:rsid w:val="0051699D"/>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9D7"/>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31E"/>
    <w:rsid w:val="005275EC"/>
    <w:rsid w:val="0052762E"/>
    <w:rsid w:val="005278E8"/>
    <w:rsid w:val="00527C4D"/>
    <w:rsid w:val="00527F34"/>
    <w:rsid w:val="005304B1"/>
    <w:rsid w:val="005307AD"/>
    <w:rsid w:val="005309E5"/>
    <w:rsid w:val="00530D93"/>
    <w:rsid w:val="00530E4A"/>
    <w:rsid w:val="005317A6"/>
    <w:rsid w:val="00531AF4"/>
    <w:rsid w:val="00531D5B"/>
    <w:rsid w:val="00531FDB"/>
    <w:rsid w:val="0053256C"/>
    <w:rsid w:val="00532860"/>
    <w:rsid w:val="00532D52"/>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5F03"/>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5A5"/>
    <w:rsid w:val="00545653"/>
    <w:rsid w:val="0054574F"/>
    <w:rsid w:val="005457EA"/>
    <w:rsid w:val="00545A07"/>
    <w:rsid w:val="00545B6B"/>
    <w:rsid w:val="00545BC3"/>
    <w:rsid w:val="00545C91"/>
    <w:rsid w:val="00545EF5"/>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BE"/>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D9F"/>
    <w:rsid w:val="00557FE1"/>
    <w:rsid w:val="0056016F"/>
    <w:rsid w:val="00560284"/>
    <w:rsid w:val="00560429"/>
    <w:rsid w:val="005607F5"/>
    <w:rsid w:val="005608EC"/>
    <w:rsid w:val="00560AEA"/>
    <w:rsid w:val="00560B21"/>
    <w:rsid w:val="0056139E"/>
    <w:rsid w:val="005615B8"/>
    <w:rsid w:val="0056193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721"/>
    <w:rsid w:val="00576806"/>
    <w:rsid w:val="00576E0A"/>
    <w:rsid w:val="005772F1"/>
    <w:rsid w:val="00577856"/>
    <w:rsid w:val="00577981"/>
    <w:rsid w:val="00577BC6"/>
    <w:rsid w:val="00577CF3"/>
    <w:rsid w:val="0058023C"/>
    <w:rsid w:val="00580249"/>
    <w:rsid w:val="00580C40"/>
    <w:rsid w:val="00580DA6"/>
    <w:rsid w:val="00580E01"/>
    <w:rsid w:val="0058155F"/>
    <w:rsid w:val="005815CA"/>
    <w:rsid w:val="005818C8"/>
    <w:rsid w:val="00581A4B"/>
    <w:rsid w:val="00581F75"/>
    <w:rsid w:val="00582038"/>
    <w:rsid w:val="00582202"/>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D9A"/>
    <w:rsid w:val="00587430"/>
    <w:rsid w:val="00587B43"/>
    <w:rsid w:val="00587D0D"/>
    <w:rsid w:val="00587D76"/>
    <w:rsid w:val="00587DCE"/>
    <w:rsid w:val="0059021E"/>
    <w:rsid w:val="0059033E"/>
    <w:rsid w:val="005904F6"/>
    <w:rsid w:val="0059077E"/>
    <w:rsid w:val="005909F5"/>
    <w:rsid w:val="00590F08"/>
    <w:rsid w:val="00590F43"/>
    <w:rsid w:val="00590FAE"/>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15C"/>
    <w:rsid w:val="00593224"/>
    <w:rsid w:val="0059326F"/>
    <w:rsid w:val="00593295"/>
    <w:rsid w:val="0059349A"/>
    <w:rsid w:val="005934CC"/>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64E"/>
    <w:rsid w:val="005A27B5"/>
    <w:rsid w:val="005A2855"/>
    <w:rsid w:val="005A2B94"/>
    <w:rsid w:val="005A2CA8"/>
    <w:rsid w:val="005A3154"/>
    <w:rsid w:val="005A31DF"/>
    <w:rsid w:val="005A32FD"/>
    <w:rsid w:val="005A34F4"/>
    <w:rsid w:val="005A35D3"/>
    <w:rsid w:val="005A389D"/>
    <w:rsid w:val="005A398A"/>
    <w:rsid w:val="005A3DDE"/>
    <w:rsid w:val="005A4F0B"/>
    <w:rsid w:val="005A4FD4"/>
    <w:rsid w:val="005A5023"/>
    <w:rsid w:val="005A50D3"/>
    <w:rsid w:val="005A5393"/>
    <w:rsid w:val="005A5956"/>
    <w:rsid w:val="005A61DC"/>
    <w:rsid w:val="005A64BB"/>
    <w:rsid w:val="005A64CE"/>
    <w:rsid w:val="005A6968"/>
    <w:rsid w:val="005A6EBD"/>
    <w:rsid w:val="005A721F"/>
    <w:rsid w:val="005A7563"/>
    <w:rsid w:val="005A7A47"/>
    <w:rsid w:val="005A7F87"/>
    <w:rsid w:val="005B001E"/>
    <w:rsid w:val="005B02BE"/>
    <w:rsid w:val="005B070D"/>
    <w:rsid w:val="005B0979"/>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30"/>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3A"/>
    <w:rsid w:val="005C3A8F"/>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3FB"/>
    <w:rsid w:val="005D04AC"/>
    <w:rsid w:val="005D0807"/>
    <w:rsid w:val="005D0974"/>
    <w:rsid w:val="005D0C85"/>
    <w:rsid w:val="005D0D5E"/>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0B9"/>
    <w:rsid w:val="005E362E"/>
    <w:rsid w:val="005E3A0F"/>
    <w:rsid w:val="005E3A86"/>
    <w:rsid w:val="005E463B"/>
    <w:rsid w:val="005E47FD"/>
    <w:rsid w:val="005E4982"/>
    <w:rsid w:val="005E49F3"/>
    <w:rsid w:val="005E4A5F"/>
    <w:rsid w:val="005E4C29"/>
    <w:rsid w:val="005E4F9E"/>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F065F"/>
    <w:rsid w:val="005F0887"/>
    <w:rsid w:val="005F0B0C"/>
    <w:rsid w:val="005F0E9F"/>
    <w:rsid w:val="005F1029"/>
    <w:rsid w:val="005F1666"/>
    <w:rsid w:val="005F192C"/>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B1"/>
    <w:rsid w:val="006005BC"/>
    <w:rsid w:val="006007A2"/>
    <w:rsid w:val="00600A27"/>
    <w:rsid w:val="006013C3"/>
    <w:rsid w:val="00601434"/>
    <w:rsid w:val="00601485"/>
    <w:rsid w:val="006017C4"/>
    <w:rsid w:val="00601858"/>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B2F"/>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074"/>
    <w:rsid w:val="00615164"/>
    <w:rsid w:val="00615284"/>
    <w:rsid w:val="006157FA"/>
    <w:rsid w:val="00615BCF"/>
    <w:rsid w:val="00615BE6"/>
    <w:rsid w:val="00615F21"/>
    <w:rsid w:val="00616456"/>
    <w:rsid w:val="0061664B"/>
    <w:rsid w:val="006167EC"/>
    <w:rsid w:val="006169E8"/>
    <w:rsid w:val="00616B7F"/>
    <w:rsid w:val="00616BC8"/>
    <w:rsid w:val="00616C05"/>
    <w:rsid w:val="00616D48"/>
    <w:rsid w:val="00617200"/>
    <w:rsid w:val="00617428"/>
    <w:rsid w:val="00617610"/>
    <w:rsid w:val="00617996"/>
    <w:rsid w:val="00617E3F"/>
    <w:rsid w:val="00620526"/>
    <w:rsid w:val="0062054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188"/>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C84"/>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57E65"/>
    <w:rsid w:val="0066031E"/>
    <w:rsid w:val="00660927"/>
    <w:rsid w:val="00660DB6"/>
    <w:rsid w:val="006612D0"/>
    <w:rsid w:val="006615B8"/>
    <w:rsid w:val="0066162A"/>
    <w:rsid w:val="00661E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6F67"/>
    <w:rsid w:val="00667767"/>
    <w:rsid w:val="00667BBC"/>
    <w:rsid w:val="00667DDB"/>
    <w:rsid w:val="00670083"/>
    <w:rsid w:val="006706A7"/>
    <w:rsid w:val="00670712"/>
    <w:rsid w:val="00670885"/>
    <w:rsid w:val="00670CEA"/>
    <w:rsid w:val="00670E13"/>
    <w:rsid w:val="0067106C"/>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0DCC"/>
    <w:rsid w:val="006913BA"/>
    <w:rsid w:val="00691EBF"/>
    <w:rsid w:val="0069204F"/>
    <w:rsid w:val="0069206C"/>
    <w:rsid w:val="006922C4"/>
    <w:rsid w:val="00692614"/>
    <w:rsid w:val="006927FC"/>
    <w:rsid w:val="00692C04"/>
    <w:rsid w:val="00693285"/>
    <w:rsid w:val="006933BF"/>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71A"/>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3DAD"/>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476"/>
    <w:rsid w:val="006B08D5"/>
    <w:rsid w:val="006B0F62"/>
    <w:rsid w:val="006B113D"/>
    <w:rsid w:val="006B1176"/>
    <w:rsid w:val="006B1D1D"/>
    <w:rsid w:val="006B1F71"/>
    <w:rsid w:val="006B243C"/>
    <w:rsid w:val="006B27E3"/>
    <w:rsid w:val="006B2844"/>
    <w:rsid w:val="006B29C1"/>
    <w:rsid w:val="006B2A26"/>
    <w:rsid w:val="006B3188"/>
    <w:rsid w:val="006B3CA5"/>
    <w:rsid w:val="006B3FA6"/>
    <w:rsid w:val="006B461A"/>
    <w:rsid w:val="006B4810"/>
    <w:rsid w:val="006B4858"/>
    <w:rsid w:val="006B4A79"/>
    <w:rsid w:val="006B4BB3"/>
    <w:rsid w:val="006B4C54"/>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624D"/>
    <w:rsid w:val="006D6317"/>
    <w:rsid w:val="006D66B0"/>
    <w:rsid w:val="006D6769"/>
    <w:rsid w:val="006D68B4"/>
    <w:rsid w:val="006D68C2"/>
    <w:rsid w:val="006D6CB5"/>
    <w:rsid w:val="006D6DC2"/>
    <w:rsid w:val="006D70DD"/>
    <w:rsid w:val="006D7683"/>
    <w:rsid w:val="006D7871"/>
    <w:rsid w:val="006D79C3"/>
    <w:rsid w:val="006E04E8"/>
    <w:rsid w:val="006E05DF"/>
    <w:rsid w:val="006E0927"/>
    <w:rsid w:val="006E0D1B"/>
    <w:rsid w:val="006E1FC9"/>
    <w:rsid w:val="006E21D0"/>
    <w:rsid w:val="006E243F"/>
    <w:rsid w:val="006E2703"/>
    <w:rsid w:val="006E2A08"/>
    <w:rsid w:val="006E2B56"/>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691"/>
    <w:rsid w:val="006F574C"/>
    <w:rsid w:val="006F5A37"/>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E5B"/>
    <w:rsid w:val="007043BB"/>
    <w:rsid w:val="00704FAB"/>
    <w:rsid w:val="0070523E"/>
    <w:rsid w:val="007056A5"/>
    <w:rsid w:val="0070577F"/>
    <w:rsid w:val="007059BE"/>
    <w:rsid w:val="007059F9"/>
    <w:rsid w:val="00706557"/>
    <w:rsid w:val="0070656C"/>
    <w:rsid w:val="00706E99"/>
    <w:rsid w:val="0070706F"/>
    <w:rsid w:val="007071C2"/>
    <w:rsid w:val="00707299"/>
    <w:rsid w:val="00707378"/>
    <w:rsid w:val="0070798B"/>
    <w:rsid w:val="00707AA4"/>
    <w:rsid w:val="00707D21"/>
    <w:rsid w:val="00710341"/>
    <w:rsid w:val="007103BB"/>
    <w:rsid w:val="007108CD"/>
    <w:rsid w:val="00710A06"/>
    <w:rsid w:val="00710BBA"/>
    <w:rsid w:val="00710C86"/>
    <w:rsid w:val="00710D82"/>
    <w:rsid w:val="00710E6A"/>
    <w:rsid w:val="00710F48"/>
    <w:rsid w:val="00711798"/>
    <w:rsid w:val="0071190B"/>
    <w:rsid w:val="00711F31"/>
    <w:rsid w:val="00711F86"/>
    <w:rsid w:val="00711FF3"/>
    <w:rsid w:val="007123CB"/>
    <w:rsid w:val="007124BF"/>
    <w:rsid w:val="00712E17"/>
    <w:rsid w:val="007131FE"/>
    <w:rsid w:val="00713502"/>
    <w:rsid w:val="0071378D"/>
    <w:rsid w:val="00713B80"/>
    <w:rsid w:val="00714A7C"/>
    <w:rsid w:val="00714BD8"/>
    <w:rsid w:val="00715103"/>
    <w:rsid w:val="00715340"/>
    <w:rsid w:val="0071576A"/>
    <w:rsid w:val="0071586A"/>
    <w:rsid w:val="00715906"/>
    <w:rsid w:val="00715955"/>
    <w:rsid w:val="00715A20"/>
    <w:rsid w:val="00715E20"/>
    <w:rsid w:val="00715F17"/>
    <w:rsid w:val="00716061"/>
    <w:rsid w:val="00716928"/>
    <w:rsid w:val="00716BC6"/>
    <w:rsid w:val="00716EA9"/>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33F"/>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63B"/>
    <w:rsid w:val="00733F6D"/>
    <w:rsid w:val="00734291"/>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C9"/>
    <w:rsid w:val="007515D7"/>
    <w:rsid w:val="00751670"/>
    <w:rsid w:val="00751AEB"/>
    <w:rsid w:val="00751ED0"/>
    <w:rsid w:val="00751EE0"/>
    <w:rsid w:val="007520E3"/>
    <w:rsid w:val="007523E3"/>
    <w:rsid w:val="00753190"/>
    <w:rsid w:val="00753786"/>
    <w:rsid w:val="007538C6"/>
    <w:rsid w:val="00753A63"/>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7FC"/>
    <w:rsid w:val="007649ED"/>
    <w:rsid w:val="00764BD4"/>
    <w:rsid w:val="00764CEC"/>
    <w:rsid w:val="00765215"/>
    <w:rsid w:val="00765576"/>
    <w:rsid w:val="00765742"/>
    <w:rsid w:val="00765DDC"/>
    <w:rsid w:val="0076629D"/>
    <w:rsid w:val="0076649B"/>
    <w:rsid w:val="007664C2"/>
    <w:rsid w:val="00766743"/>
    <w:rsid w:val="00766DD7"/>
    <w:rsid w:val="00767665"/>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841"/>
    <w:rsid w:val="0078798F"/>
    <w:rsid w:val="00787EE8"/>
    <w:rsid w:val="007900A4"/>
    <w:rsid w:val="0079086E"/>
    <w:rsid w:val="00790946"/>
    <w:rsid w:val="00790B75"/>
    <w:rsid w:val="00790D15"/>
    <w:rsid w:val="00790FEC"/>
    <w:rsid w:val="007912D6"/>
    <w:rsid w:val="0079190C"/>
    <w:rsid w:val="0079230C"/>
    <w:rsid w:val="00792A78"/>
    <w:rsid w:val="00792D9F"/>
    <w:rsid w:val="00793050"/>
    <w:rsid w:val="0079376F"/>
    <w:rsid w:val="0079438E"/>
    <w:rsid w:val="00794BD0"/>
    <w:rsid w:val="00794C8E"/>
    <w:rsid w:val="00794C98"/>
    <w:rsid w:val="00794CB2"/>
    <w:rsid w:val="00794DF9"/>
    <w:rsid w:val="007953A4"/>
    <w:rsid w:val="00795AB3"/>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0A"/>
    <w:rsid w:val="007A2D6D"/>
    <w:rsid w:val="007A2E90"/>
    <w:rsid w:val="007A3A30"/>
    <w:rsid w:val="007A3C5D"/>
    <w:rsid w:val="007A3ED4"/>
    <w:rsid w:val="007A3EF2"/>
    <w:rsid w:val="007A412B"/>
    <w:rsid w:val="007A44BC"/>
    <w:rsid w:val="007A456E"/>
    <w:rsid w:val="007A48B0"/>
    <w:rsid w:val="007A5001"/>
    <w:rsid w:val="007A57FF"/>
    <w:rsid w:val="007A5F6D"/>
    <w:rsid w:val="007A6221"/>
    <w:rsid w:val="007A646E"/>
    <w:rsid w:val="007A6539"/>
    <w:rsid w:val="007A66B2"/>
    <w:rsid w:val="007A66D1"/>
    <w:rsid w:val="007A6884"/>
    <w:rsid w:val="007A6C23"/>
    <w:rsid w:val="007A6F0C"/>
    <w:rsid w:val="007A70EE"/>
    <w:rsid w:val="007A7300"/>
    <w:rsid w:val="007A753E"/>
    <w:rsid w:val="007A7F52"/>
    <w:rsid w:val="007B01F0"/>
    <w:rsid w:val="007B0741"/>
    <w:rsid w:val="007B0A71"/>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316"/>
    <w:rsid w:val="007B5D36"/>
    <w:rsid w:val="007B6198"/>
    <w:rsid w:val="007B628C"/>
    <w:rsid w:val="007B635D"/>
    <w:rsid w:val="007B636F"/>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17"/>
    <w:rsid w:val="007C2FB0"/>
    <w:rsid w:val="007C308F"/>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6E55"/>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ABC"/>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10B"/>
    <w:rsid w:val="007E05DD"/>
    <w:rsid w:val="007E06F5"/>
    <w:rsid w:val="007E0808"/>
    <w:rsid w:val="007E0B32"/>
    <w:rsid w:val="007E0C13"/>
    <w:rsid w:val="007E0D88"/>
    <w:rsid w:val="007E11AA"/>
    <w:rsid w:val="007E144D"/>
    <w:rsid w:val="007E20B1"/>
    <w:rsid w:val="007E223B"/>
    <w:rsid w:val="007E22E2"/>
    <w:rsid w:val="007E233E"/>
    <w:rsid w:val="007E2479"/>
    <w:rsid w:val="007E28E6"/>
    <w:rsid w:val="007E2EDF"/>
    <w:rsid w:val="007E2F0B"/>
    <w:rsid w:val="007E2FB1"/>
    <w:rsid w:val="007E3036"/>
    <w:rsid w:val="007E340F"/>
    <w:rsid w:val="007E344D"/>
    <w:rsid w:val="007E3747"/>
    <w:rsid w:val="007E3D94"/>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7FD"/>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0A"/>
    <w:rsid w:val="007F2155"/>
    <w:rsid w:val="007F22CF"/>
    <w:rsid w:val="007F246D"/>
    <w:rsid w:val="007F24F7"/>
    <w:rsid w:val="007F25A9"/>
    <w:rsid w:val="007F26C2"/>
    <w:rsid w:val="007F2AE4"/>
    <w:rsid w:val="007F316F"/>
    <w:rsid w:val="007F3560"/>
    <w:rsid w:val="007F35F7"/>
    <w:rsid w:val="007F393D"/>
    <w:rsid w:val="007F3D15"/>
    <w:rsid w:val="007F3E30"/>
    <w:rsid w:val="007F41E3"/>
    <w:rsid w:val="007F42CF"/>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7AA"/>
    <w:rsid w:val="008138FF"/>
    <w:rsid w:val="00813961"/>
    <w:rsid w:val="00813A90"/>
    <w:rsid w:val="00813D2F"/>
    <w:rsid w:val="00813E1B"/>
    <w:rsid w:val="008141A8"/>
    <w:rsid w:val="00814617"/>
    <w:rsid w:val="0081488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439"/>
    <w:rsid w:val="008206A0"/>
    <w:rsid w:val="00820954"/>
    <w:rsid w:val="00820E9E"/>
    <w:rsid w:val="008214DD"/>
    <w:rsid w:val="008217C5"/>
    <w:rsid w:val="00822079"/>
    <w:rsid w:val="008229BE"/>
    <w:rsid w:val="00822B80"/>
    <w:rsid w:val="00822C3F"/>
    <w:rsid w:val="00822F0D"/>
    <w:rsid w:val="00822F77"/>
    <w:rsid w:val="00822FA1"/>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CC0"/>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2F2"/>
    <w:rsid w:val="008363BC"/>
    <w:rsid w:val="0083645E"/>
    <w:rsid w:val="008367D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9BB"/>
    <w:rsid w:val="00844CDA"/>
    <w:rsid w:val="00844F02"/>
    <w:rsid w:val="0084537B"/>
    <w:rsid w:val="0084589F"/>
    <w:rsid w:val="00845BCB"/>
    <w:rsid w:val="00845E25"/>
    <w:rsid w:val="00845FB6"/>
    <w:rsid w:val="00846079"/>
    <w:rsid w:val="008460E7"/>
    <w:rsid w:val="00846ADC"/>
    <w:rsid w:val="00847986"/>
    <w:rsid w:val="00847E3D"/>
    <w:rsid w:val="00847FBE"/>
    <w:rsid w:val="008504AE"/>
    <w:rsid w:val="00850522"/>
    <w:rsid w:val="00850BFD"/>
    <w:rsid w:val="00851032"/>
    <w:rsid w:val="008518D5"/>
    <w:rsid w:val="00851B46"/>
    <w:rsid w:val="00851ED3"/>
    <w:rsid w:val="0085206F"/>
    <w:rsid w:val="008525B8"/>
    <w:rsid w:val="0085270B"/>
    <w:rsid w:val="00852812"/>
    <w:rsid w:val="00852CF4"/>
    <w:rsid w:val="00852E7A"/>
    <w:rsid w:val="00852EEC"/>
    <w:rsid w:val="00852F0B"/>
    <w:rsid w:val="008530A2"/>
    <w:rsid w:val="00853117"/>
    <w:rsid w:val="00853A2D"/>
    <w:rsid w:val="00853A82"/>
    <w:rsid w:val="00853BA1"/>
    <w:rsid w:val="00853CB7"/>
    <w:rsid w:val="00853DF7"/>
    <w:rsid w:val="00853ED9"/>
    <w:rsid w:val="0085402C"/>
    <w:rsid w:val="0085415A"/>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0A8"/>
    <w:rsid w:val="008609E9"/>
    <w:rsid w:val="00860BB5"/>
    <w:rsid w:val="008614FE"/>
    <w:rsid w:val="0086180C"/>
    <w:rsid w:val="00861910"/>
    <w:rsid w:val="0086197B"/>
    <w:rsid w:val="00861BBD"/>
    <w:rsid w:val="00861E70"/>
    <w:rsid w:val="00862525"/>
    <w:rsid w:val="00862900"/>
    <w:rsid w:val="008636F1"/>
    <w:rsid w:val="00863F08"/>
    <w:rsid w:val="00865640"/>
    <w:rsid w:val="00865AFF"/>
    <w:rsid w:val="00865E4E"/>
    <w:rsid w:val="00865FFF"/>
    <w:rsid w:val="008664F2"/>
    <w:rsid w:val="0086679A"/>
    <w:rsid w:val="008668CC"/>
    <w:rsid w:val="0086696A"/>
    <w:rsid w:val="00867033"/>
    <w:rsid w:val="00867451"/>
    <w:rsid w:val="00867EFD"/>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BE9"/>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63D"/>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623"/>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AB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B77BF"/>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147"/>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F38"/>
    <w:rsid w:val="008D62BE"/>
    <w:rsid w:val="008D65CF"/>
    <w:rsid w:val="008D6901"/>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D3F"/>
    <w:rsid w:val="008F5FB5"/>
    <w:rsid w:val="008F6035"/>
    <w:rsid w:val="008F608D"/>
    <w:rsid w:val="008F64F5"/>
    <w:rsid w:val="008F677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37"/>
    <w:rsid w:val="00900F9A"/>
    <w:rsid w:val="009012B6"/>
    <w:rsid w:val="00901708"/>
    <w:rsid w:val="00901AEE"/>
    <w:rsid w:val="00901AEF"/>
    <w:rsid w:val="00902361"/>
    <w:rsid w:val="00902563"/>
    <w:rsid w:val="009026C5"/>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45D"/>
    <w:rsid w:val="00925C02"/>
    <w:rsid w:val="00926267"/>
    <w:rsid w:val="00926A3A"/>
    <w:rsid w:val="00926B76"/>
    <w:rsid w:val="0092710C"/>
    <w:rsid w:val="0092729C"/>
    <w:rsid w:val="00927488"/>
    <w:rsid w:val="00927756"/>
    <w:rsid w:val="00927BE5"/>
    <w:rsid w:val="00927EBD"/>
    <w:rsid w:val="009300F5"/>
    <w:rsid w:val="0093023F"/>
    <w:rsid w:val="0093041B"/>
    <w:rsid w:val="00930604"/>
    <w:rsid w:val="00930734"/>
    <w:rsid w:val="00930830"/>
    <w:rsid w:val="00930998"/>
    <w:rsid w:val="00930A9F"/>
    <w:rsid w:val="00930AE3"/>
    <w:rsid w:val="00930F13"/>
    <w:rsid w:val="00931469"/>
    <w:rsid w:val="00931A85"/>
    <w:rsid w:val="00931BE3"/>
    <w:rsid w:val="009323AB"/>
    <w:rsid w:val="00932699"/>
    <w:rsid w:val="0093272E"/>
    <w:rsid w:val="00932901"/>
    <w:rsid w:val="00932A61"/>
    <w:rsid w:val="00932EC6"/>
    <w:rsid w:val="00933369"/>
    <w:rsid w:val="00933874"/>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E51"/>
    <w:rsid w:val="00941FA5"/>
    <w:rsid w:val="00942279"/>
    <w:rsid w:val="009424A0"/>
    <w:rsid w:val="00942675"/>
    <w:rsid w:val="0094312E"/>
    <w:rsid w:val="00943284"/>
    <w:rsid w:val="009443F7"/>
    <w:rsid w:val="0094452E"/>
    <w:rsid w:val="00944541"/>
    <w:rsid w:val="00944853"/>
    <w:rsid w:val="009448B8"/>
    <w:rsid w:val="00944EAC"/>
    <w:rsid w:val="00945135"/>
    <w:rsid w:val="0094522F"/>
    <w:rsid w:val="00945413"/>
    <w:rsid w:val="00945DFA"/>
    <w:rsid w:val="00946037"/>
    <w:rsid w:val="009460E7"/>
    <w:rsid w:val="00946228"/>
    <w:rsid w:val="00946A07"/>
    <w:rsid w:val="00946AC3"/>
    <w:rsid w:val="00946F81"/>
    <w:rsid w:val="009470C9"/>
    <w:rsid w:val="0094713B"/>
    <w:rsid w:val="00947427"/>
    <w:rsid w:val="00947AF9"/>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58A"/>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A8C"/>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E8"/>
    <w:rsid w:val="0096630C"/>
    <w:rsid w:val="00966BBE"/>
    <w:rsid w:val="00966EFD"/>
    <w:rsid w:val="0096754F"/>
    <w:rsid w:val="00967A6D"/>
    <w:rsid w:val="00967D7C"/>
    <w:rsid w:val="0097018A"/>
    <w:rsid w:val="0097070D"/>
    <w:rsid w:val="0097079D"/>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B4F"/>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32"/>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7B7"/>
    <w:rsid w:val="009A584E"/>
    <w:rsid w:val="009A5887"/>
    <w:rsid w:val="009A5B4D"/>
    <w:rsid w:val="009A5D53"/>
    <w:rsid w:val="009A5E0D"/>
    <w:rsid w:val="009A5EC3"/>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3B0E"/>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1EF9"/>
    <w:rsid w:val="009F1F60"/>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C7"/>
    <w:rsid w:val="00A01021"/>
    <w:rsid w:val="00A010DD"/>
    <w:rsid w:val="00A01334"/>
    <w:rsid w:val="00A016AF"/>
    <w:rsid w:val="00A01784"/>
    <w:rsid w:val="00A0179C"/>
    <w:rsid w:val="00A018E8"/>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323"/>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96A"/>
    <w:rsid w:val="00A12A59"/>
    <w:rsid w:val="00A13291"/>
    <w:rsid w:val="00A132A7"/>
    <w:rsid w:val="00A136C1"/>
    <w:rsid w:val="00A13AFA"/>
    <w:rsid w:val="00A141E2"/>
    <w:rsid w:val="00A1475E"/>
    <w:rsid w:val="00A147B9"/>
    <w:rsid w:val="00A1492F"/>
    <w:rsid w:val="00A15126"/>
    <w:rsid w:val="00A1521F"/>
    <w:rsid w:val="00A156DB"/>
    <w:rsid w:val="00A15843"/>
    <w:rsid w:val="00A15967"/>
    <w:rsid w:val="00A16129"/>
    <w:rsid w:val="00A16230"/>
    <w:rsid w:val="00A166C7"/>
    <w:rsid w:val="00A171E3"/>
    <w:rsid w:val="00A1753E"/>
    <w:rsid w:val="00A175A8"/>
    <w:rsid w:val="00A175EE"/>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12F"/>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05"/>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5261"/>
    <w:rsid w:val="00A35B4F"/>
    <w:rsid w:val="00A35E32"/>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2A2"/>
    <w:rsid w:val="00A43642"/>
    <w:rsid w:val="00A437D9"/>
    <w:rsid w:val="00A4394C"/>
    <w:rsid w:val="00A43ED0"/>
    <w:rsid w:val="00A43FAE"/>
    <w:rsid w:val="00A4403E"/>
    <w:rsid w:val="00A44501"/>
    <w:rsid w:val="00A445CD"/>
    <w:rsid w:val="00A44701"/>
    <w:rsid w:val="00A44830"/>
    <w:rsid w:val="00A44C16"/>
    <w:rsid w:val="00A44D2B"/>
    <w:rsid w:val="00A459ED"/>
    <w:rsid w:val="00A46048"/>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1EAD"/>
    <w:rsid w:val="00A52016"/>
    <w:rsid w:val="00A52665"/>
    <w:rsid w:val="00A52F8D"/>
    <w:rsid w:val="00A5388A"/>
    <w:rsid w:val="00A539D0"/>
    <w:rsid w:val="00A53B09"/>
    <w:rsid w:val="00A53CAF"/>
    <w:rsid w:val="00A53D7B"/>
    <w:rsid w:val="00A53EDD"/>
    <w:rsid w:val="00A54402"/>
    <w:rsid w:val="00A54866"/>
    <w:rsid w:val="00A55415"/>
    <w:rsid w:val="00A5571D"/>
    <w:rsid w:val="00A55C61"/>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0C0F"/>
    <w:rsid w:val="00A61279"/>
    <w:rsid w:val="00A61425"/>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7A0"/>
    <w:rsid w:val="00A65D44"/>
    <w:rsid w:val="00A65D5A"/>
    <w:rsid w:val="00A65F36"/>
    <w:rsid w:val="00A661B6"/>
    <w:rsid w:val="00A6624C"/>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108"/>
    <w:rsid w:val="00A71297"/>
    <w:rsid w:val="00A71454"/>
    <w:rsid w:val="00A715FA"/>
    <w:rsid w:val="00A7162B"/>
    <w:rsid w:val="00A71DAD"/>
    <w:rsid w:val="00A71E1B"/>
    <w:rsid w:val="00A724C6"/>
    <w:rsid w:val="00A72731"/>
    <w:rsid w:val="00A727A3"/>
    <w:rsid w:val="00A728A8"/>
    <w:rsid w:val="00A72AF5"/>
    <w:rsid w:val="00A72E9A"/>
    <w:rsid w:val="00A7321C"/>
    <w:rsid w:val="00A73A31"/>
    <w:rsid w:val="00A73DC4"/>
    <w:rsid w:val="00A73FCA"/>
    <w:rsid w:val="00A74196"/>
    <w:rsid w:val="00A742CB"/>
    <w:rsid w:val="00A74BC1"/>
    <w:rsid w:val="00A74DD9"/>
    <w:rsid w:val="00A74EF6"/>
    <w:rsid w:val="00A74FE6"/>
    <w:rsid w:val="00A75159"/>
    <w:rsid w:val="00A751E9"/>
    <w:rsid w:val="00A75B16"/>
    <w:rsid w:val="00A76190"/>
    <w:rsid w:val="00A76712"/>
    <w:rsid w:val="00A769C0"/>
    <w:rsid w:val="00A769D7"/>
    <w:rsid w:val="00A76B1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4B3"/>
    <w:rsid w:val="00A907A3"/>
    <w:rsid w:val="00A90967"/>
    <w:rsid w:val="00A90F1B"/>
    <w:rsid w:val="00A91321"/>
    <w:rsid w:val="00A92849"/>
    <w:rsid w:val="00A92C77"/>
    <w:rsid w:val="00A93313"/>
    <w:rsid w:val="00A934E6"/>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5E7D"/>
    <w:rsid w:val="00A96178"/>
    <w:rsid w:val="00A96980"/>
    <w:rsid w:val="00A96E16"/>
    <w:rsid w:val="00A97041"/>
    <w:rsid w:val="00A971BE"/>
    <w:rsid w:val="00A971E5"/>
    <w:rsid w:val="00A9723D"/>
    <w:rsid w:val="00A97738"/>
    <w:rsid w:val="00A97761"/>
    <w:rsid w:val="00AA018F"/>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9CF"/>
    <w:rsid w:val="00AB5D73"/>
    <w:rsid w:val="00AB5F6F"/>
    <w:rsid w:val="00AB606F"/>
    <w:rsid w:val="00AB61A7"/>
    <w:rsid w:val="00AB6606"/>
    <w:rsid w:val="00AB6784"/>
    <w:rsid w:val="00AB6885"/>
    <w:rsid w:val="00AB7230"/>
    <w:rsid w:val="00AB7AA7"/>
    <w:rsid w:val="00AB7AEF"/>
    <w:rsid w:val="00AB7BCA"/>
    <w:rsid w:val="00AB7D0A"/>
    <w:rsid w:val="00AC0181"/>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8C9"/>
    <w:rsid w:val="00AC5BA3"/>
    <w:rsid w:val="00AC6403"/>
    <w:rsid w:val="00AC6C30"/>
    <w:rsid w:val="00AC6E2F"/>
    <w:rsid w:val="00AC74CF"/>
    <w:rsid w:val="00AC77FB"/>
    <w:rsid w:val="00AC7F2B"/>
    <w:rsid w:val="00AD0226"/>
    <w:rsid w:val="00AD034D"/>
    <w:rsid w:val="00AD0DDA"/>
    <w:rsid w:val="00AD0F48"/>
    <w:rsid w:val="00AD1543"/>
    <w:rsid w:val="00AD15A0"/>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12"/>
    <w:rsid w:val="00AD7977"/>
    <w:rsid w:val="00AD79BC"/>
    <w:rsid w:val="00AD7A4F"/>
    <w:rsid w:val="00AE08F3"/>
    <w:rsid w:val="00AE1248"/>
    <w:rsid w:val="00AE125C"/>
    <w:rsid w:val="00AE13D1"/>
    <w:rsid w:val="00AE141C"/>
    <w:rsid w:val="00AE14E6"/>
    <w:rsid w:val="00AE1559"/>
    <w:rsid w:val="00AE16D0"/>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49"/>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508"/>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6E5D"/>
    <w:rsid w:val="00AF71EC"/>
    <w:rsid w:val="00AF7212"/>
    <w:rsid w:val="00AF7300"/>
    <w:rsid w:val="00AF75D1"/>
    <w:rsid w:val="00AF776A"/>
    <w:rsid w:val="00AF7777"/>
    <w:rsid w:val="00AF78EA"/>
    <w:rsid w:val="00AF7971"/>
    <w:rsid w:val="00AF797C"/>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DB2"/>
    <w:rsid w:val="00B02EA3"/>
    <w:rsid w:val="00B03BBC"/>
    <w:rsid w:val="00B03FA1"/>
    <w:rsid w:val="00B043AE"/>
    <w:rsid w:val="00B045AA"/>
    <w:rsid w:val="00B045F4"/>
    <w:rsid w:val="00B05019"/>
    <w:rsid w:val="00B056C1"/>
    <w:rsid w:val="00B0583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DD8"/>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20"/>
    <w:rsid w:val="00B17FA7"/>
    <w:rsid w:val="00B2003A"/>
    <w:rsid w:val="00B20AF1"/>
    <w:rsid w:val="00B2101A"/>
    <w:rsid w:val="00B21545"/>
    <w:rsid w:val="00B2186E"/>
    <w:rsid w:val="00B21F89"/>
    <w:rsid w:val="00B22031"/>
    <w:rsid w:val="00B22187"/>
    <w:rsid w:val="00B224EA"/>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5E1B"/>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1B"/>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3B6"/>
    <w:rsid w:val="00B445CB"/>
    <w:rsid w:val="00B449BE"/>
    <w:rsid w:val="00B44C44"/>
    <w:rsid w:val="00B45163"/>
    <w:rsid w:val="00B455CB"/>
    <w:rsid w:val="00B45BB2"/>
    <w:rsid w:val="00B46244"/>
    <w:rsid w:val="00B463B5"/>
    <w:rsid w:val="00B46CC7"/>
    <w:rsid w:val="00B47767"/>
    <w:rsid w:val="00B47B09"/>
    <w:rsid w:val="00B47D16"/>
    <w:rsid w:val="00B5000A"/>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595"/>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C05"/>
    <w:rsid w:val="00B61D12"/>
    <w:rsid w:val="00B629D3"/>
    <w:rsid w:val="00B62BBD"/>
    <w:rsid w:val="00B62BCF"/>
    <w:rsid w:val="00B63013"/>
    <w:rsid w:val="00B631DE"/>
    <w:rsid w:val="00B6362E"/>
    <w:rsid w:val="00B639BE"/>
    <w:rsid w:val="00B63D7A"/>
    <w:rsid w:val="00B63FB1"/>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892"/>
    <w:rsid w:val="00B94A6D"/>
    <w:rsid w:val="00B94F72"/>
    <w:rsid w:val="00B953CE"/>
    <w:rsid w:val="00B955D4"/>
    <w:rsid w:val="00B95880"/>
    <w:rsid w:val="00B95DD2"/>
    <w:rsid w:val="00B95E06"/>
    <w:rsid w:val="00B966EC"/>
    <w:rsid w:val="00B96941"/>
    <w:rsid w:val="00B96CA5"/>
    <w:rsid w:val="00B96E46"/>
    <w:rsid w:val="00B972E6"/>
    <w:rsid w:val="00B9779C"/>
    <w:rsid w:val="00B97802"/>
    <w:rsid w:val="00B97DFF"/>
    <w:rsid w:val="00BA03AE"/>
    <w:rsid w:val="00BA04A7"/>
    <w:rsid w:val="00BA0553"/>
    <w:rsid w:val="00BA0931"/>
    <w:rsid w:val="00BA0E79"/>
    <w:rsid w:val="00BA1A63"/>
    <w:rsid w:val="00BA2367"/>
    <w:rsid w:val="00BA2450"/>
    <w:rsid w:val="00BA2A96"/>
    <w:rsid w:val="00BA3112"/>
    <w:rsid w:val="00BA326D"/>
    <w:rsid w:val="00BA32BB"/>
    <w:rsid w:val="00BA3371"/>
    <w:rsid w:val="00BA350C"/>
    <w:rsid w:val="00BA3654"/>
    <w:rsid w:val="00BA3DAA"/>
    <w:rsid w:val="00BA3FF1"/>
    <w:rsid w:val="00BA42FF"/>
    <w:rsid w:val="00BA459C"/>
    <w:rsid w:val="00BA4649"/>
    <w:rsid w:val="00BA4804"/>
    <w:rsid w:val="00BA4E1B"/>
    <w:rsid w:val="00BA4E35"/>
    <w:rsid w:val="00BA4EA7"/>
    <w:rsid w:val="00BA525E"/>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1F7"/>
    <w:rsid w:val="00BB19AF"/>
    <w:rsid w:val="00BB20BE"/>
    <w:rsid w:val="00BB250D"/>
    <w:rsid w:val="00BB2ADD"/>
    <w:rsid w:val="00BB2B91"/>
    <w:rsid w:val="00BB36F1"/>
    <w:rsid w:val="00BB3AE1"/>
    <w:rsid w:val="00BB3D81"/>
    <w:rsid w:val="00BB3FB1"/>
    <w:rsid w:val="00BB43D5"/>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5F"/>
    <w:rsid w:val="00BC33F0"/>
    <w:rsid w:val="00BC33F2"/>
    <w:rsid w:val="00BC356E"/>
    <w:rsid w:val="00BC39A0"/>
    <w:rsid w:val="00BC3C25"/>
    <w:rsid w:val="00BC3FEE"/>
    <w:rsid w:val="00BC4105"/>
    <w:rsid w:val="00BC4968"/>
    <w:rsid w:val="00BC4B32"/>
    <w:rsid w:val="00BC516B"/>
    <w:rsid w:val="00BC51E7"/>
    <w:rsid w:val="00BC540B"/>
    <w:rsid w:val="00BC5725"/>
    <w:rsid w:val="00BC586C"/>
    <w:rsid w:val="00BC6006"/>
    <w:rsid w:val="00BC639A"/>
    <w:rsid w:val="00BC66D4"/>
    <w:rsid w:val="00BC6728"/>
    <w:rsid w:val="00BC7434"/>
    <w:rsid w:val="00BC77C9"/>
    <w:rsid w:val="00BC79F1"/>
    <w:rsid w:val="00BC7AA3"/>
    <w:rsid w:val="00BC7BBF"/>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B0"/>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602B"/>
    <w:rsid w:val="00BE6089"/>
    <w:rsid w:val="00BE64C9"/>
    <w:rsid w:val="00BE6541"/>
    <w:rsid w:val="00BE67C1"/>
    <w:rsid w:val="00BE67E0"/>
    <w:rsid w:val="00BE7FC2"/>
    <w:rsid w:val="00BF01BB"/>
    <w:rsid w:val="00BF033D"/>
    <w:rsid w:val="00BF0529"/>
    <w:rsid w:val="00BF0556"/>
    <w:rsid w:val="00BF09C2"/>
    <w:rsid w:val="00BF0CEE"/>
    <w:rsid w:val="00BF0F44"/>
    <w:rsid w:val="00BF0FF5"/>
    <w:rsid w:val="00BF1372"/>
    <w:rsid w:val="00BF1709"/>
    <w:rsid w:val="00BF1827"/>
    <w:rsid w:val="00BF19B7"/>
    <w:rsid w:val="00BF1CC8"/>
    <w:rsid w:val="00BF2236"/>
    <w:rsid w:val="00BF23B6"/>
    <w:rsid w:val="00BF2422"/>
    <w:rsid w:val="00BF26EF"/>
    <w:rsid w:val="00BF2808"/>
    <w:rsid w:val="00BF2D88"/>
    <w:rsid w:val="00BF3A18"/>
    <w:rsid w:val="00BF3E98"/>
    <w:rsid w:val="00BF3FED"/>
    <w:rsid w:val="00BF472E"/>
    <w:rsid w:val="00BF48B4"/>
    <w:rsid w:val="00BF5211"/>
    <w:rsid w:val="00BF530B"/>
    <w:rsid w:val="00BF55AD"/>
    <w:rsid w:val="00BF5782"/>
    <w:rsid w:val="00BF5A0F"/>
    <w:rsid w:val="00BF5A27"/>
    <w:rsid w:val="00BF5B4A"/>
    <w:rsid w:val="00BF5ED4"/>
    <w:rsid w:val="00BF6582"/>
    <w:rsid w:val="00BF6A9D"/>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8D"/>
    <w:rsid w:val="00C04AB8"/>
    <w:rsid w:val="00C04B0A"/>
    <w:rsid w:val="00C04BDD"/>
    <w:rsid w:val="00C04C8B"/>
    <w:rsid w:val="00C04D83"/>
    <w:rsid w:val="00C0512C"/>
    <w:rsid w:val="00C051FE"/>
    <w:rsid w:val="00C05324"/>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C91"/>
    <w:rsid w:val="00C10E73"/>
    <w:rsid w:val="00C114C2"/>
    <w:rsid w:val="00C117EB"/>
    <w:rsid w:val="00C118CC"/>
    <w:rsid w:val="00C11B24"/>
    <w:rsid w:val="00C122D5"/>
    <w:rsid w:val="00C125F2"/>
    <w:rsid w:val="00C12AEE"/>
    <w:rsid w:val="00C12B3E"/>
    <w:rsid w:val="00C12B6B"/>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E63"/>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3E07"/>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27CF5"/>
    <w:rsid w:val="00C30307"/>
    <w:rsid w:val="00C304F7"/>
    <w:rsid w:val="00C306F8"/>
    <w:rsid w:val="00C30723"/>
    <w:rsid w:val="00C3072E"/>
    <w:rsid w:val="00C3096B"/>
    <w:rsid w:val="00C312FA"/>
    <w:rsid w:val="00C31A21"/>
    <w:rsid w:val="00C31DC3"/>
    <w:rsid w:val="00C3249E"/>
    <w:rsid w:val="00C32648"/>
    <w:rsid w:val="00C3281D"/>
    <w:rsid w:val="00C329D0"/>
    <w:rsid w:val="00C32C0E"/>
    <w:rsid w:val="00C32EFB"/>
    <w:rsid w:val="00C3310C"/>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395"/>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64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060"/>
    <w:rsid w:val="00C54112"/>
    <w:rsid w:val="00C549E2"/>
    <w:rsid w:val="00C54BAD"/>
    <w:rsid w:val="00C54C95"/>
    <w:rsid w:val="00C54CFB"/>
    <w:rsid w:val="00C54FEE"/>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A9F"/>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9EE"/>
    <w:rsid w:val="00C65AED"/>
    <w:rsid w:val="00C65B9C"/>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291"/>
    <w:rsid w:val="00C734C2"/>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2B9"/>
    <w:rsid w:val="00C755B1"/>
    <w:rsid w:val="00C75988"/>
    <w:rsid w:val="00C75D9E"/>
    <w:rsid w:val="00C76BC4"/>
    <w:rsid w:val="00C7758F"/>
    <w:rsid w:val="00C7793C"/>
    <w:rsid w:val="00C77E6E"/>
    <w:rsid w:val="00C80187"/>
    <w:rsid w:val="00C802CE"/>
    <w:rsid w:val="00C8045F"/>
    <w:rsid w:val="00C807D1"/>
    <w:rsid w:val="00C80B0E"/>
    <w:rsid w:val="00C80DC9"/>
    <w:rsid w:val="00C81574"/>
    <w:rsid w:val="00C816E9"/>
    <w:rsid w:val="00C817C7"/>
    <w:rsid w:val="00C818B7"/>
    <w:rsid w:val="00C81B23"/>
    <w:rsid w:val="00C81B4A"/>
    <w:rsid w:val="00C81B9D"/>
    <w:rsid w:val="00C81BA8"/>
    <w:rsid w:val="00C82B02"/>
    <w:rsid w:val="00C82C38"/>
    <w:rsid w:val="00C82E1A"/>
    <w:rsid w:val="00C831AC"/>
    <w:rsid w:val="00C83538"/>
    <w:rsid w:val="00C83A8E"/>
    <w:rsid w:val="00C843B0"/>
    <w:rsid w:val="00C846E4"/>
    <w:rsid w:val="00C84EAB"/>
    <w:rsid w:val="00C84F07"/>
    <w:rsid w:val="00C84FA4"/>
    <w:rsid w:val="00C8506F"/>
    <w:rsid w:val="00C851FA"/>
    <w:rsid w:val="00C85333"/>
    <w:rsid w:val="00C85392"/>
    <w:rsid w:val="00C8539F"/>
    <w:rsid w:val="00C855B8"/>
    <w:rsid w:val="00C864F7"/>
    <w:rsid w:val="00C867AA"/>
    <w:rsid w:val="00C869BE"/>
    <w:rsid w:val="00C86BC7"/>
    <w:rsid w:val="00C86C13"/>
    <w:rsid w:val="00C86C88"/>
    <w:rsid w:val="00C86DE1"/>
    <w:rsid w:val="00C86F91"/>
    <w:rsid w:val="00C8748E"/>
    <w:rsid w:val="00C8774B"/>
    <w:rsid w:val="00C87760"/>
    <w:rsid w:val="00C8786E"/>
    <w:rsid w:val="00C87C27"/>
    <w:rsid w:val="00C903E5"/>
    <w:rsid w:val="00C904E9"/>
    <w:rsid w:val="00C905AF"/>
    <w:rsid w:val="00C90E0A"/>
    <w:rsid w:val="00C912ED"/>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0F6"/>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0F53"/>
    <w:rsid w:val="00CB10B5"/>
    <w:rsid w:val="00CB1104"/>
    <w:rsid w:val="00CB11D3"/>
    <w:rsid w:val="00CB12D5"/>
    <w:rsid w:val="00CB15F3"/>
    <w:rsid w:val="00CB1ACD"/>
    <w:rsid w:val="00CB1D3F"/>
    <w:rsid w:val="00CB1E28"/>
    <w:rsid w:val="00CB2103"/>
    <w:rsid w:val="00CB2135"/>
    <w:rsid w:val="00CB2562"/>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5FF"/>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7DF"/>
    <w:rsid w:val="00CC5EAA"/>
    <w:rsid w:val="00CC64E6"/>
    <w:rsid w:val="00CC665E"/>
    <w:rsid w:val="00CC6A71"/>
    <w:rsid w:val="00CC6F32"/>
    <w:rsid w:val="00CC7C92"/>
    <w:rsid w:val="00CD075C"/>
    <w:rsid w:val="00CD0C96"/>
    <w:rsid w:val="00CD0F29"/>
    <w:rsid w:val="00CD18A2"/>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51F"/>
    <w:rsid w:val="00CD4D32"/>
    <w:rsid w:val="00CD515E"/>
    <w:rsid w:val="00CD577F"/>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363F"/>
    <w:rsid w:val="00CE395B"/>
    <w:rsid w:val="00CE3AA6"/>
    <w:rsid w:val="00CE4194"/>
    <w:rsid w:val="00CE4271"/>
    <w:rsid w:val="00CE4373"/>
    <w:rsid w:val="00CE44E8"/>
    <w:rsid w:val="00CE4FE7"/>
    <w:rsid w:val="00CE5828"/>
    <w:rsid w:val="00CE5960"/>
    <w:rsid w:val="00CE5CEC"/>
    <w:rsid w:val="00CE5DC9"/>
    <w:rsid w:val="00CE5F9C"/>
    <w:rsid w:val="00CE6606"/>
    <w:rsid w:val="00CE66DD"/>
    <w:rsid w:val="00CE6788"/>
    <w:rsid w:val="00CE687C"/>
    <w:rsid w:val="00CE6B63"/>
    <w:rsid w:val="00CE6BC1"/>
    <w:rsid w:val="00CE6F2D"/>
    <w:rsid w:val="00CE7632"/>
    <w:rsid w:val="00CE7723"/>
    <w:rsid w:val="00CE7CED"/>
    <w:rsid w:val="00CE7DC7"/>
    <w:rsid w:val="00CF0023"/>
    <w:rsid w:val="00CF004B"/>
    <w:rsid w:val="00CF07E4"/>
    <w:rsid w:val="00CF0A3E"/>
    <w:rsid w:val="00CF0F2F"/>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6D91"/>
    <w:rsid w:val="00CF72EA"/>
    <w:rsid w:val="00CF76DB"/>
    <w:rsid w:val="00CF7BC9"/>
    <w:rsid w:val="00D003C7"/>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A9D"/>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57"/>
    <w:rsid w:val="00D1316D"/>
    <w:rsid w:val="00D131AA"/>
    <w:rsid w:val="00D1361A"/>
    <w:rsid w:val="00D13A92"/>
    <w:rsid w:val="00D13B83"/>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49D"/>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273"/>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2E1"/>
    <w:rsid w:val="00D36692"/>
    <w:rsid w:val="00D3676C"/>
    <w:rsid w:val="00D368FC"/>
    <w:rsid w:val="00D373C0"/>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B29"/>
    <w:rsid w:val="00D44D03"/>
    <w:rsid w:val="00D44D9C"/>
    <w:rsid w:val="00D44F5D"/>
    <w:rsid w:val="00D450EF"/>
    <w:rsid w:val="00D4579D"/>
    <w:rsid w:val="00D458F5"/>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5A77"/>
    <w:rsid w:val="00D5637B"/>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770"/>
    <w:rsid w:val="00D70817"/>
    <w:rsid w:val="00D70B1E"/>
    <w:rsid w:val="00D70F86"/>
    <w:rsid w:val="00D710C4"/>
    <w:rsid w:val="00D7120F"/>
    <w:rsid w:val="00D71589"/>
    <w:rsid w:val="00D7163B"/>
    <w:rsid w:val="00D71D97"/>
    <w:rsid w:val="00D71F45"/>
    <w:rsid w:val="00D723C2"/>
    <w:rsid w:val="00D72649"/>
    <w:rsid w:val="00D72939"/>
    <w:rsid w:val="00D72D26"/>
    <w:rsid w:val="00D72DE4"/>
    <w:rsid w:val="00D73003"/>
    <w:rsid w:val="00D731C0"/>
    <w:rsid w:val="00D73585"/>
    <w:rsid w:val="00D73626"/>
    <w:rsid w:val="00D73B1C"/>
    <w:rsid w:val="00D73C0D"/>
    <w:rsid w:val="00D73C88"/>
    <w:rsid w:val="00D73E31"/>
    <w:rsid w:val="00D7413C"/>
    <w:rsid w:val="00D74556"/>
    <w:rsid w:val="00D746BE"/>
    <w:rsid w:val="00D74A29"/>
    <w:rsid w:val="00D74D3C"/>
    <w:rsid w:val="00D752BA"/>
    <w:rsid w:val="00D75931"/>
    <w:rsid w:val="00D75AFE"/>
    <w:rsid w:val="00D75B77"/>
    <w:rsid w:val="00D75F26"/>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B48"/>
    <w:rsid w:val="00D84E17"/>
    <w:rsid w:val="00D84E74"/>
    <w:rsid w:val="00D85080"/>
    <w:rsid w:val="00D85300"/>
    <w:rsid w:val="00D859C0"/>
    <w:rsid w:val="00D85CD5"/>
    <w:rsid w:val="00D85E8E"/>
    <w:rsid w:val="00D86594"/>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585"/>
    <w:rsid w:val="00D917EA"/>
    <w:rsid w:val="00D91868"/>
    <w:rsid w:val="00D91E99"/>
    <w:rsid w:val="00D91F7D"/>
    <w:rsid w:val="00D91FFE"/>
    <w:rsid w:val="00D922B0"/>
    <w:rsid w:val="00D92433"/>
    <w:rsid w:val="00D926CA"/>
    <w:rsid w:val="00D92BB0"/>
    <w:rsid w:val="00D92C9D"/>
    <w:rsid w:val="00D92CCD"/>
    <w:rsid w:val="00D931A6"/>
    <w:rsid w:val="00D935DD"/>
    <w:rsid w:val="00D9392F"/>
    <w:rsid w:val="00D93D50"/>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2EA9"/>
    <w:rsid w:val="00DA330C"/>
    <w:rsid w:val="00DA3B94"/>
    <w:rsid w:val="00DA4343"/>
    <w:rsid w:val="00DA4389"/>
    <w:rsid w:val="00DA45E3"/>
    <w:rsid w:val="00DA49AF"/>
    <w:rsid w:val="00DA4CFB"/>
    <w:rsid w:val="00DA5078"/>
    <w:rsid w:val="00DA526D"/>
    <w:rsid w:val="00DA53B3"/>
    <w:rsid w:val="00DA53E8"/>
    <w:rsid w:val="00DA54A3"/>
    <w:rsid w:val="00DA54EE"/>
    <w:rsid w:val="00DA5C25"/>
    <w:rsid w:val="00DA5D35"/>
    <w:rsid w:val="00DA623A"/>
    <w:rsid w:val="00DA62BA"/>
    <w:rsid w:val="00DA66A3"/>
    <w:rsid w:val="00DA6886"/>
    <w:rsid w:val="00DA6933"/>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74"/>
    <w:rsid w:val="00DC0BE7"/>
    <w:rsid w:val="00DC0E6E"/>
    <w:rsid w:val="00DC0EFE"/>
    <w:rsid w:val="00DC1372"/>
    <w:rsid w:val="00DC1741"/>
    <w:rsid w:val="00DC18C2"/>
    <w:rsid w:val="00DC1E5D"/>
    <w:rsid w:val="00DC1EA5"/>
    <w:rsid w:val="00DC20BC"/>
    <w:rsid w:val="00DC21F7"/>
    <w:rsid w:val="00DC29B2"/>
    <w:rsid w:val="00DC2ABC"/>
    <w:rsid w:val="00DC2B21"/>
    <w:rsid w:val="00DC2C2F"/>
    <w:rsid w:val="00DC2EAE"/>
    <w:rsid w:val="00DC2F0C"/>
    <w:rsid w:val="00DC317C"/>
    <w:rsid w:val="00DC31D4"/>
    <w:rsid w:val="00DC3539"/>
    <w:rsid w:val="00DC399B"/>
    <w:rsid w:val="00DC3BA7"/>
    <w:rsid w:val="00DC3F22"/>
    <w:rsid w:val="00DC4383"/>
    <w:rsid w:val="00DC43AE"/>
    <w:rsid w:val="00DC4406"/>
    <w:rsid w:val="00DC48D0"/>
    <w:rsid w:val="00DC4A30"/>
    <w:rsid w:val="00DC4D3F"/>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56FE"/>
    <w:rsid w:val="00DD612D"/>
    <w:rsid w:val="00DD646A"/>
    <w:rsid w:val="00DD66CA"/>
    <w:rsid w:val="00DD69D3"/>
    <w:rsid w:val="00DD6DED"/>
    <w:rsid w:val="00DD7737"/>
    <w:rsid w:val="00DD778A"/>
    <w:rsid w:val="00DD79F3"/>
    <w:rsid w:val="00DD7A8C"/>
    <w:rsid w:val="00DD7DA7"/>
    <w:rsid w:val="00DE0055"/>
    <w:rsid w:val="00DE053C"/>
    <w:rsid w:val="00DE094C"/>
    <w:rsid w:val="00DE0BE3"/>
    <w:rsid w:val="00DE11DB"/>
    <w:rsid w:val="00DE127A"/>
    <w:rsid w:val="00DE1409"/>
    <w:rsid w:val="00DE143B"/>
    <w:rsid w:val="00DE1640"/>
    <w:rsid w:val="00DE17C2"/>
    <w:rsid w:val="00DE1A48"/>
    <w:rsid w:val="00DE2A5F"/>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7F5"/>
    <w:rsid w:val="00DE5BE2"/>
    <w:rsid w:val="00DE638A"/>
    <w:rsid w:val="00DE654F"/>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6D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A26"/>
    <w:rsid w:val="00E00C68"/>
    <w:rsid w:val="00E00CBF"/>
    <w:rsid w:val="00E01244"/>
    <w:rsid w:val="00E01394"/>
    <w:rsid w:val="00E01595"/>
    <w:rsid w:val="00E0193B"/>
    <w:rsid w:val="00E01988"/>
    <w:rsid w:val="00E01E3F"/>
    <w:rsid w:val="00E02116"/>
    <w:rsid w:val="00E0258C"/>
    <w:rsid w:val="00E02610"/>
    <w:rsid w:val="00E026E7"/>
    <w:rsid w:val="00E02987"/>
    <w:rsid w:val="00E03051"/>
    <w:rsid w:val="00E035FC"/>
    <w:rsid w:val="00E03EA3"/>
    <w:rsid w:val="00E03EC2"/>
    <w:rsid w:val="00E0411C"/>
    <w:rsid w:val="00E04144"/>
    <w:rsid w:val="00E0426E"/>
    <w:rsid w:val="00E044CA"/>
    <w:rsid w:val="00E04AC4"/>
    <w:rsid w:val="00E05080"/>
    <w:rsid w:val="00E053F2"/>
    <w:rsid w:val="00E063AE"/>
    <w:rsid w:val="00E0679F"/>
    <w:rsid w:val="00E06B9D"/>
    <w:rsid w:val="00E06FCD"/>
    <w:rsid w:val="00E0704D"/>
    <w:rsid w:val="00E07301"/>
    <w:rsid w:val="00E07414"/>
    <w:rsid w:val="00E079D1"/>
    <w:rsid w:val="00E07BDF"/>
    <w:rsid w:val="00E07E1B"/>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227"/>
    <w:rsid w:val="00E1481B"/>
    <w:rsid w:val="00E14B03"/>
    <w:rsid w:val="00E14BAF"/>
    <w:rsid w:val="00E150B4"/>
    <w:rsid w:val="00E15ED0"/>
    <w:rsid w:val="00E166D3"/>
    <w:rsid w:val="00E16C09"/>
    <w:rsid w:val="00E16DED"/>
    <w:rsid w:val="00E16E10"/>
    <w:rsid w:val="00E173B8"/>
    <w:rsid w:val="00E17CB8"/>
    <w:rsid w:val="00E17CF4"/>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6F4"/>
    <w:rsid w:val="00E248F5"/>
    <w:rsid w:val="00E249FF"/>
    <w:rsid w:val="00E24A57"/>
    <w:rsid w:val="00E24C3A"/>
    <w:rsid w:val="00E24E3A"/>
    <w:rsid w:val="00E251E0"/>
    <w:rsid w:val="00E2555D"/>
    <w:rsid w:val="00E259A9"/>
    <w:rsid w:val="00E25D2E"/>
    <w:rsid w:val="00E25F0D"/>
    <w:rsid w:val="00E261CB"/>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4CA8"/>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EA9"/>
    <w:rsid w:val="00E42302"/>
    <w:rsid w:val="00E427E9"/>
    <w:rsid w:val="00E42B21"/>
    <w:rsid w:val="00E42BE7"/>
    <w:rsid w:val="00E42C46"/>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ACD"/>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220"/>
    <w:rsid w:val="00E603B4"/>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B33"/>
    <w:rsid w:val="00E70F71"/>
    <w:rsid w:val="00E712D6"/>
    <w:rsid w:val="00E718A7"/>
    <w:rsid w:val="00E7197B"/>
    <w:rsid w:val="00E71A4B"/>
    <w:rsid w:val="00E71E84"/>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2C4"/>
    <w:rsid w:val="00E76514"/>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674"/>
    <w:rsid w:val="00E827AF"/>
    <w:rsid w:val="00E82CA1"/>
    <w:rsid w:val="00E83696"/>
    <w:rsid w:val="00E83730"/>
    <w:rsid w:val="00E83AA1"/>
    <w:rsid w:val="00E83C9F"/>
    <w:rsid w:val="00E83CCD"/>
    <w:rsid w:val="00E84007"/>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87E33"/>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97E45"/>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BDA"/>
    <w:rsid w:val="00EA6C04"/>
    <w:rsid w:val="00EA6D5F"/>
    <w:rsid w:val="00EA6F11"/>
    <w:rsid w:val="00EA6FDE"/>
    <w:rsid w:val="00EA75A0"/>
    <w:rsid w:val="00EA75C5"/>
    <w:rsid w:val="00EA75ED"/>
    <w:rsid w:val="00EA75EE"/>
    <w:rsid w:val="00EA78B1"/>
    <w:rsid w:val="00EA7F32"/>
    <w:rsid w:val="00EB00F3"/>
    <w:rsid w:val="00EB026C"/>
    <w:rsid w:val="00EB0B39"/>
    <w:rsid w:val="00EB0B9F"/>
    <w:rsid w:val="00EB0DAF"/>
    <w:rsid w:val="00EB0DC6"/>
    <w:rsid w:val="00EB0ED5"/>
    <w:rsid w:val="00EB1168"/>
    <w:rsid w:val="00EB1A3E"/>
    <w:rsid w:val="00EB1A5D"/>
    <w:rsid w:val="00EB1C23"/>
    <w:rsid w:val="00EB1DB9"/>
    <w:rsid w:val="00EB1E49"/>
    <w:rsid w:val="00EB1ED5"/>
    <w:rsid w:val="00EB2252"/>
    <w:rsid w:val="00EB2495"/>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E08"/>
    <w:rsid w:val="00EB5F5A"/>
    <w:rsid w:val="00EB6034"/>
    <w:rsid w:val="00EB637F"/>
    <w:rsid w:val="00EB6557"/>
    <w:rsid w:val="00EB6C13"/>
    <w:rsid w:val="00EB739A"/>
    <w:rsid w:val="00EB7442"/>
    <w:rsid w:val="00EB7D62"/>
    <w:rsid w:val="00EB7D8A"/>
    <w:rsid w:val="00EB7F9F"/>
    <w:rsid w:val="00EC0099"/>
    <w:rsid w:val="00EC00B0"/>
    <w:rsid w:val="00EC01C4"/>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052"/>
    <w:rsid w:val="00EE2486"/>
    <w:rsid w:val="00EE2B79"/>
    <w:rsid w:val="00EE2CC7"/>
    <w:rsid w:val="00EE2D2F"/>
    <w:rsid w:val="00EE2E27"/>
    <w:rsid w:val="00EE34B7"/>
    <w:rsid w:val="00EE3888"/>
    <w:rsid w:val="00EE3D36"/>
    <w:rsid w:val="00EE3D39"/>
    <w:rsid w:val="00EE4005"/>
    <w:rsid w:val="00EE411A"/>
    <w:rsid w:val="00EE4281"/>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8B0"/>
    <w:rsid w:val="00EF1FCB"/>
    <w:rsid w:val="00EF218F"/>
    <w:rsid w:val="00EF21CB"/>
    <w:rsid w:val="00EF225E"/>
    <w:rsid w:val="00EF2519"/>
    <w:rsid w:val="00EF28BC"/>
    <w:rsid w:val="00EF2AFD"/>
    <w:rsid w:val="00EF2FD0"/>
    <w:rsid w:val="00EF36D7"/>
    <w:rsid w:val="00EF3E05"/>
    <w:rsid w:val="00EF43B2"/>
    <w:rsid w:val="00EF43C5"/>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B99"/>
    <w:rsid w:val="00F01EF6"/>
    <w:rsid w:val="00F024D9"/>
    <w:rsid w:val="00F02527"/>
    <w:rsid w:val="00F025F3"/>
    <w:rsid w:val="00F02EFE"/>
    <w:rsid w:val="00F03048"/>
    <w:rsid w:val="00F03539"/>
    <w:rsid w:val="00F0366A"/>
    <w:rsid w:val="00F0367E"/>
    <w:rsid w:val="00F0389E"/>
    <w:rsid w:val="00F03A17"/>
    <w:rsid w:val="00F03A7E"/>
    <w:rsid w:val="00F0476E"/>
    <w:rsid w:val="00F049A3"/>
    <w:rsid w:val="00F04C06"/>
    <w:rsid w:val="00F04C4E"/>
    <w:rsid w:val="00F04C85"/>
    <w:rsid w:val="00F054B8"/>
    <w:rsid w:val="00F05D6A"/>
    <w:rsid w:val="00F06059"/>
    <w:rsid w:val="00F063E2"/>
    <w:rsid w:val="00F065D5"/>
    <w:rsid w:val="00F065DB"/>
    <w:rsid w:val="00F07575"/>
    <w:rsid w:val="00F078A7"/>
    <w:rsid w:val="00F07DF5"/>
    <w:rsid w:val="00F07E33"/>
    <w:rsid w:val="00F10114"/>
    <w:rsid w:val="00F1034C"/>
    <w:rsid w:val="00F103C8"/>
    <w:rsid w:val="00F10435"/>
    <w:rsid w:val="00F106EC"/>
    <w:rsid w:val="00F107C1"/>
    <w:rsid w:val="00F10B31"/>
    <w:rsid w:val="00F10E87"/>
    <w:rsid w:val="00F10F46"/>
    <w:rsid w:val="00F111EE"/>
    <w:rsid w:val="00F11222"/>
    <w:rsid w:val="00F11330"/>
    <w:rsid w:val="00F114E1"/>
    <w:rsid w:val="00F116C8"/>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BA1"/>
    <w:rsid w:val="00F15C15"/>
    <w:rsid w:val="00F15E1D"/>
    <w:rsid w:val="00F1605A"/>
    <w:rsid w:val="00F16656"/>
    <w:rsid w:val="00F166B7"/>
    <w:rsid w:val="00F167FD"/>
    <w:rsid w:val="00F16944"/>
    <w:rsid w:val="00F17715"/>
    <w:rsid w:val="00F17744"/>
    <w:rsid w:val="00F177ED"/>
    <w:rsid w:val="00F17CA4"/>
    <w:rsid w:val="00F17DDE"/>
    <w:rsid w:val="00F17F2D"/>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897"/>
    <w:rsid w:val="00F22C0B"/>
    <w:rsid w:val="00F22ED8"/>
    <w:rsid w:val="00F235E8"/>
    <w:rsid w:val="00F23A83"/>
    <w:rsid w:val="00F23DD2"/>
    <w:rsid w:val="00F23F07"/>
    <w:rsid w:val="00F23FB3"/>
    <w:rsid w:val="00F24370"/>
    <w:rsid w:val="00F24654"/>
    <w:rsid w:val="00F2469C"/>
    <w:rsid w:val="00F24B57"/>
    <w:rsid w:val="00F24C0E"/>
    <w:rsid w:val="00F24CC3"/>
    <w:rsid w:val="00F24CE8"/>
    <w:rsid w:val="00F24F4C"/>
    <w:rsid w:val="00F2515F"/>
    <w:rsid w:val="00F25306"/>
    <w:rsid w:val="00F25867"/>
    <w:rsid w:val="00F259BB"/>
    <w:rsid w:val="00F25B6E"/>
    <w:rsid w:val="00F25E3E"/>
    <w:rsid w:val="00F2630A"/>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5BF"/>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D6"/>
    <w:rsid w:val="00F51FD8"/>
    <w:rsid w:val="00F521ED"/>
    <w:rsid w:val="00F52F69"/>
    <w:rsid w:val="00F53485"/>
    <w:rsid w:val="00F535F0"/>
    <w:rsid w:val="00F539A7"/>
    <w:rsid w:val="00F53A9F"/>
    <w:rsid w:val="00F54108"/>
    <w:rsid w:val="00F54138"/>
    <w:rsid w:val="00F541C2"/>
    <w:rsid w:val="00F54361"/>
    <w:rsid w:val="00F545F4"/>
    <w:rsid w:val="00F546BC"/>
    <w:rsid w:val="00F54754"/>
    <w:rsid w:val="00F54D6D"/>
    <w:rsid w:val="00F55367"/>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23"/>
    <w:rsid w:val="00F60D59"/>
    <w:rsid w:val="00F60EEE"/>
    <w:rsid w:val="00F60FDE"/>
    <w:rsid w:val="00F61194"/>
    <w:rsid w:val="00F61278"/>
    <w:rsid w:val="00F6146F"/>
    <w:rsid w:val="00F61486"/>
    <w:rsid w:val="00F61695"/>
    <w:rsid w:val="00F617E8"/>
    <w:rsid w:val="00F61A26"/>
    <w:rsid w:val="00F61BB0"/>
    <w:rsid w:val="00F61F20"/>
    <w:rsid w:val="00F62251"/>
    <w:rsid w:val="00F627A5"/>
    <w:rsid w:val="00F62858"/>
    <w:rsid w:val="00F62906"/>
    <w:rsid w:val="00F62E35"/>
    <w:rsid w:val="00F63020"/>
    <w:rsid w:val="00F6341E"/>
    <w:rsid w:val="00F635AC"/>
    <w:rsid w:val="00F6363B"/>
    <w:rsid w:val="00F6370E"/>
    <w:rsid w:val="00F63C83"/>
    <w:rsid w:val="00F63E39"/>
    <w:rsid w:val="00F63E73"/>
    <w:rsid w:val="00F642AE"/>
    <w:rsid w:val="00F64BE1"/>
    <w:rsid w:val="00F65295"/>
    <w:rsid w:val="00F654F0"/>
    <w:rsid w:val="00F6597E"/>
    <w:rsid w:val="00F65D8A"/>
    <w:rsid w:val="00F65FC1"/>
    <w:rsid w:val="00F66077"/>
    <w:rsid w:val="00F661F0"/>
    <w:rsid w:val="00F662F4"/>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64A"/>
    <w:rsid w:val="00F7279D"/>
    <w:rsid w:val="00F72A16"/>
    <w:rsid w:val="00F72AAF"/>
    <w:rsid w:val="00F72C22"/>
    <w:rsid w:val="00F72C53"/>
    <w:rsid w:val="00F72FB4"/>
    <w:rsid w:val="00F72FCD"/>
    <w:rsid w:val="00F742E5"/>
    <w:rsid w:val="00F74410"/>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1148"/>
    <w:rsid w:val="00F815D1"/>
    <w:rsid w:val="00F81629"/>
    <w:rsid w:val="00F818B0"/>
    <w:rsid w:val="00F82787"/>
    <w:rsid w:val="00F82845"/>
    <w:rsid w:val="00F82BD0"/>
    <w:rsid w:val="00F83B71"/>
    <w:rsid w:val="00F83C01"/>
    <w:rsid w:val="00F84338"/>
    <w:rsid w:val="00F844C3"/>
    <w:rsid w:val="00F8480A"/>
    <w:rsid w:val="00F84A40"/>
    <w:rsid w:val="00F84BD0"/>
    <w:rsid w:val="00F85380"/>
    <w:rsid w:val="00F8538F"/>
    <w:rsid w:val="00F856A6"/>
    <w:rsid w:val="00F85986"/>
    <w:rsid w:val="00F85A77"/>
    <w:rsid w:val="00F861A2"/>
    <w:rsid w:val="00F861CF"/>
    <w:rsid w:val="00F864C6"/>
    <w:rsid w:val="00F86516"/>
    <w:rsid w:val="00F8674D"/>
    <w:rsid w:val="00F8674E"/>
    <w:rsid w:val="00F86C5D"/>
    <w:rsid w:val="00F86D8F"/>
    <w:rsid w:val="00F87325"/>
    <w:rsid w:val="00F87871"/>
    <w:rsid w:val="00F87D7B"/>
    <w:rsid w:val="00F901E6"/>
    <w:rsid w:val="00F905D9"/>
    <w:rsid w:val="00F908DD"/>
    <w:rsid w:val="00F9093C"/>
    <w:rsid w:val="00F90A53"/>
    <w:rsid w:val="00F90F60"/>
    <w:rsid w:val="00F9103C"/>
    <w:rsid w:val="00F91285"/>
    <w:rsid w:val="00F912B9"/>
    <w:rsid w:val="00F91409"/>
    <w:rsid w:val="00F9144B"/>
    <w:rsid w:val="00F915EC"/>
    <w:rsid w:val="00F918E5"/>
    <w:rsid w:val="00F9191C"/>
    <w:rsid w:val="00F91DA8"/>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F2E"/>
    <w:rsid w:val="00FA110D"/>
    <w:rsid w:val="00FA186C"/>
    <w:rsid w:val="00FA1C39"/>
    <w:rsid w:val="00FA1EC8"/>
    <w:rsid w:val="00FA2370"/>
    <w:rsid w:val="00FA2BEA"/>
    <w:rsid w:val="00FA3150"/>
    <w:rsid w:val="00FA31D2"/>
    <w:rsid w:val="00FA3590"/>
    <w:rsid w:val="00FA3BA6"/>
    <w:rsid w:val="00FA49D1"/>
    <w:rsid w:val="00FA4F24"/>
    <w:rsid w:val="00FA5158"/>
    <w:rsid w:val="00FA52D7"/>
    <w:rsid w:val="00FA532D"/>
    <w:rsid w:val="00FA5961"/>
    <w:rsid w:val="00FA59D9"/>
    <w:rsid w:val="00FA5C1C"/>
    <w:rsid w:val="00FA5D21"/>
    <w:rsid w:val="00FA5F8E"/>
    <w:rsid w:val="00FA6031"/>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BF0"/>
    <w:rsid w:val="00FB0C66"/>
    <w:rsid w:val="00FB11CA"/>
    <w:rsid w:val="00FB1322"/>
    <w:rsid w:val="00FB13AD"/>
    <w:rsid w:val="00FB17AC"/>
    <w:rsid w:val="00FB1919"/>
    <w:rsid w:val="00FB19DF"/>
    <w:rsid w:val="00FB204E"/>
    <w:rsid w:val="00FB279D"/>
    <w:rsid w:val="00FB2854"/>
    <w:rsid w:val="00FB2AC4"/>
    <w:rsid w:val="00FB2B4F"/>
    <w:rsid w:val="00FB30D1"/>
    <w:rsid w:val="00FB34FA"/>
    <w:rsid w:val="00FB3D61"/>
    <w:rsid w:val="00FB3F2C"/>
    <w:rsid w:val="00FB455B"/>
    <w:rsid w:val="00FB4C36"/>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8E0"/>
    <w:rsid w:val="00FC1B61"/>
    <w:rsid w:val="00FC1F75"/>
    <w:rsid w:val="00FC209D"/>
    <w:rsid w:val="00FC2788"/>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4A"/>
    <w:rsid w:val="00FC6EF9"/>
    <w:rsid w:val="00FC6F0F"/>
    <w:rsid w:val="00FC7342"/>
    <w:rsid w:val="00FC73F5"/>
    <w:rsid w:val="00FC74D2"/>
    <w:rsid w:val="00FC7E04"/>
    <w:rsid w:val="00FD02A5"/>
    <w:rsid w:val="00FD0A2B"/>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391"/>
    <w:rsid w:val="00FD7B51"/>
    <w:rsid w:val="00FD7C66"/>
    <w:rsid w:val="00FE03D9"/>
    <w:rsid w:val="00FE0630"/>
    <w:rsid w:val="00FE0728"/>
    <w:rsid w:val="00FE084F"/>
    <w:rsid w:val="00FE0AE3"/>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3BD2"/>
    <w:rsid w:val="00FE47C8"/>
    <w:rsid w:val="00FE5172"/>
    <w:rsid w:val="00FE5210"/>
    <w:rsid w:val="00FE5338"/>
    <w:rsid w:val="00FE559C"/>
    <w:rsid w:val="00FE5853"/>
    <w:rsid w:val="00FE5A9C"/>
    <w:rsid w:val="00FE5CD5"/>
    <w:rsid w:val="00FE5E47"/>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ABD"/>
    <w:rsid w:val="00FF2C0D"/>
    <w:rsid w:val="00FF2CB2"/>
    <w:rsid w:val="00FF2F2E"/>
    <w:rsid w:val="00FF351B"/>
    <w:rsid w:val="00FF37F5"/>
    <w:rsid w:val="00FF40FB"/>
    <w:rsid w:val="00FF4225"/>
    <w:rsid w:val="00FF42DD"/>
    <w:rsid w:val="00FF43C9"/>
    <w:rsid w:val="00FF4522"/>
    <w:rsid w:val="00FF4A3B"/>
    <w:rsid w:val="00FF5398"/>
    <w:rsid w:val="00FF5552"/>
    <w:rsid w:val="00FF5600"/>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2"/>
    <w:link w:val="11"/>
    <w:uiPriority w:val="99"/>
    <w:semiHidden/>
    <w:rsid w:val="004B7EB6"/>
    <w:rPr>
      <w:rFonts w:ascii="Tahoma" w:hAnsi="Tahoma" w:cs="Tahoma"/>
      <w:sz w:val="16"/>
      <w:szCs w:val="16"/>
    </w:rPr>
  </w:style>
  <w:style w:type="paragraph" w:styleId="30">
    <w:name w:val="header"/>
    <w:basedOn w:val="a1"/>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2"/>
    <w:link w:val="30"/>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070334">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270250">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69291">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2722283">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3525627">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7613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247388">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5879486">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9528437">
      <w:bodyDiv w:val="1"/>
      <w:marLeft w:val="0"/>
      <w:marRight w:val="0"/>
      <w:marTop w:val="0"/>
      <w:marBottom w:val="0"/>
      <w:divBdr>
        <w:top w:val="none" w:sz="0" w:space="0" w:color="auto"/>
        <w:left w:val="none" w:sz="0" w:space="0" w:color="auto"/>
        <w:bottom w:val="none" w:sz="0" w:space="0" w:color="auto"/>
        <w:right w:val="none" w:sz="0" w:space="0" w:color="auto"/>
      </w:divBdr>
    </w:div>
    <w:div w:id="1004893660">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7041046">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200334">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691054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17148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36829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8693">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6760986">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1000515">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8548561">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6168112">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65934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2126845">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894210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tmp"/><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21E2B-848E-44AA-A21C-B61F29EB4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6138</Words>
  <Characters>34987</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41043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Urist</cp:lastModifiedBy>
  <cp:revision>44</cp:revision>
  <cp:lastPrinted>2014-09-10T09:08:00Z</cp:lastPrinted>
  <dcterms:created xsi:type="dcterms:W3CDTF">2016-08-22T05:57:00Z</dcterms:created>
  <dcterms:modified xsi:type="dcterms:W3CDTF">2016-10-11T13:50:00Z</dcterms:modified>
</cp:coreProperties>
</file>